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0B" w:rsidRDefault="007D240B">
      <w:pPr>
        <w:pStyle w:val="a3"/>
        <w:ind w:left="0"/>
        <w:jc w:val="left"/>
        <w:rPr>
          <w:sz w:val="20"/>
        </w:rPr>
      </w:pPr>
    </w:p>
    <w:p w:rsidR="007D240B" w:rsidRDefault="007D240B">
      <w:pPr>
        <w:pStyle w:val="a3"/>
        <w:ind w:left="0"/>
        <w:jc w:val="left"/>
        <w:rPr>
          <w:sz w:val="20"/>
        </w:rPr>
      </w:pPr>
    </w:p>
    <w:p w:rsidR="007D240B" w:rsidRDefault="0043766F">
      <w:pPr>
        <w:pStyle w:val="Heading1"/>
        <w:spacing w:before="232" w:line="242" w:lineRule="auto"/>
        <w:ind w:left="3143" w:right="2678" w:hanging="464"/>
      </w:pPr>
      <w:r>
        <w:t>Аннотация к рабочей программе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класс.</w:t>
      </w:r>
    </w:p>
    <w:p w:rsidR="007D240B" w:rsidRDefault="007D240B">
      <w:pPr>
        <w:pStyle w:val="a3"/>
        <w:spacing w:before="2"/>
        <w:ind w:left="0"/>
        <w:jc w:val="left"/>
        <w:rPr>
          <w:b/>
          <w:sz w:val="27"/>
        </w:rPr>
      </w:pPr>
    </w:p>
    <w:p w:rsidR="007D240B" w:rsidRDefault="0043766F">
      <w:pPr>
        <w:pStyle w:val="a3"/>
        <w:ind w:right="10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 нормативных</w:t>
      </w:r>
      <w:r>
        <w:rPr>
          <w:spacing w:val="-3"/>
        </w:rPr>
        <w:t xml:space="preserve"> </w:t>
      </w:r>
      <w:r>
        <w:t>документов: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before="21" w:line="259" w:lineRule="auto"/>
        <w:ind w:left="821" w:right="106" w:hanging="360"/>
        <w:jc w:val="both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РоссийскойФедерации</w:t>
      </w:r>
      <w:proofErr w:type="spellEnd"/>
      <w:r>
        <w:rPr>
          <w:sz w:val="28"/>
        </w:rPr>
        <w:t>»;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line="242" w:lineRule="auto"/>
        <w:ind w:left="821" w:right="107" w:hanging="360"/>
        <w:jc w:val="both"/>
        <w:rPr>
          <w:sz w:val="28"/>
        </w:rPr>
      </w:pPr>
      <w:r>
        <w:rPr>
          <w:sz w:val="28"/>
        </w:rPr>
        <w:t>Федеральный закон от 19.12.2023 № 618-ФЗ «О внесении 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line="259" w:lineRule="auto"/>
        <w:ind w:left="821" w:right="113" w:hanging="36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17 мая 2012 г. № 413 «Об утверждении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 государственного образовательного стандарта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line="259" w:lineRule="auto"/>
        <w:ind w:left="821" w:right="104" w:hanging="360"/>
        <w:jc w:val="both"/>
      </w:pPr>
      <w:r>
        <w:rPr>
          <w:sz w:val="28"/>
        </w:rPr>
        <w:t>Федеральным государственным образовательным стандартом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Российской Федерации от 12.08.2022 № 732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 федеральный государственный образовательный 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line="259" w:lineRule="auto"/>
        <w:ind w:left="821" w:right="104" w:hanging="360"/>
        <w:jc w:val="both"/>
      </w:pPr>
      <w:r>
        <w:rPr>
          <w:sz w:val="28"/>
        </w:rPr>
        <w:t>Санитарные правила СП 2.4.3648-20 «Санитарно-эпи</w:t>
      </w:r>
      <w:r>
        <w:rPr>
          <w:sz w:val="28"/>
        </w:rPr>
        <w:t>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Главного государственного санитарного врача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28.09.2020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28;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22"/>
        </w:tabs>
        <w:spacing w:line="259" w:lineRule="auto"/>
        <w:ind w:left="821" w:right="104" w:hanging="360"/>
        <w:jc w:val="both"/>
      </w:pPr>
      <w:r>
        <w:rPr>
          <w:sz w:val="28"/>
        </w:rPr>
        <w:t xml:space="preserve">Порядком организации и осуществления </w:t>
      </w:r>
      <w:r>
        <w:rPr>
          <w:sz w:val="28"/>
        </w:rPr>
        <w:t>образовательной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программам начального общего, основного общего и среднего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22.03.2021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115;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  <w:tab w:val="left" w:pos="2960"/>
          <w:tab w:val="left" w:pos="4900"/>
          <w:tab w:val="left" w:pos="7752"/>
        </w:tabs>
        <w:spacing w:line="276" w:lineRule="auto"/>
        <w:ind w:left="821" w:right="103" w:hanging="360"/>
        <w:jc w:val="both"/>
        <w:rPr>
          <w:sz w:val="28"/>
        </w:rPr>
      </w:pPr>
      <w:r>
        <w:rPr>
          <w:sz w:val="28"/>
        </w:rPr>
        <w:t>Федеральным перечнем учебников, допущенных к использованию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ab/>
        <w:t>имеющих</w:t>
      </w:r>
      <w:r>
        <w:rPr>
          <w:sz w:val="28"/>
        </w:rPr>
        <w:tab/>
        <w:t>государственную</w:t>
      </w:r>
      <w:r>
        <w:rPr>
          <w:sz w:val="28"/>
        </w:rPr>
        <w:tab/>
      </w:r>
      <w:r>
        <w:rPr>
          <w:spacing w:val="-1"/>
          <w:sz w:val="28"/>
        </w:rPr>
        <w:t>аккредитацию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образовательных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</w:t>
      </w:r>
      <w:r>
        <w:rPr>
          <w:sz w:val="28"/>
        </w:rPr>
        <w:t>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21.09.2022</w:t>
      </w:r>
      <w:r>
        <w:rPr>
          <w:spacing w:val="-1"/>
          <w:sz w:val="28"/>
        </w:rPr>
        <w:t xml:space="preserve"> </w:t>
      </w:r>
      <w:r>
        <w:rPr>
          <w:sz w:val="28"/>
        </w:rPr>
        <w:t>№858;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spacing w:line="259" w:lineRule="auto"/>
        <w:ind w:left="821" w:right="104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653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71"/>
          <w:sz w:val="28"/>
        </w:rPr>
        <w:t xml:space="preserve"> </w:t>
      </w:r>
      <w:r>
        <w:rPr>
          <w:sz w:val="28"/>
        </w:rPr>
        <w:t>НОО,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-2"/>
          <w:sz w:val="28"/>
        </w:rPr>
        <w:t xml:space="preserve"> </w:t>
      </w:r>
      <w:r>
        <w:rPr>
          <w:sz w:val="28"/>
        </w:rPr>
        <w:t>СОО»;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10"/>
        </w:tabs>
        <w:ind w:left="821" w:right="105" w:hanging="360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</w:t>
      </w:r>
      <w:r>
        <w:rPr>
          <w:spacing w:val="-67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№28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</w:t>
      </w:r>
      <w:r>
        <w:rPr>
          <w:spacing w:val="31"/>
          <w:sz w:val="28"/>
        </w:rPr>
        <w:t xml:space="preserve"> </w:t>
      </w:r>
      <w:r>
        <w:rPr>
          <w:sz w:val="28"/>
        </w:rPr>
        <w:t>"Санитарно-эпидемиологические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30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</w:p>
    <w:p w:rsidR="007D240B" w:rsidRDefault="007D240B">
      <w:pPr>
        <w:jc w:val="both"/>
        <w:rPr>
          <w:sz w:val="28"/>
        </w:rPr>
        <w:sectPr w:rsidR="007D240B">
          <w:type w:val="continuous"/>
          <w:pgSz w:w="11910" w:h="16840"/>
          <w:pgMar w:top="420" w:right="740" w:bottom="280" w:left="1600" w:header="720" w:footer="720" w:gutter="0"/>
          <w:cols w:space="720"/>
        </w:sectPr>
      </w:pPr>
    </w:p>
    <w:p w:rsidR="007D240B" w:rsidRDefault="0043766F">
      <w:pPr>
        <w:pStyle w:val="a3"/>
        <w:spacing w:before="67" w:line="242" w:lineRule="auto"/>
        <w:ind w:left="821" w:right="114"/>
      </w:pPr>
      <w:r>
        <w:lastRenderedPageBreak/>
        <w:t>организациям воспитания и обучения, отдыха и оздоровления детей и</w:t>
      </w:r>
      <w:r>
        <w:rPr>
          <w:spacing w:val="1"/>
        </w:rPr>
        <w:t xml:space="preserve"> </w:t>
      </w:r>
      <w:r>
        <w:t>молодежи""</w:t>
      </w:r>
    </w:p>
    <w:p w:rsidR="007D240B" w:rsidRDefault="0043766F">
      <w:pPr>
        <w:pStyle w:val="a4"/>
        <w:numPr>
          <w:ilvl w:val="0"/>
          <w:numId w:val="2"/>
        </w:numPr>
        <w:tabs>
          <w:tab w:val="left" w:pos="892"/>
        </w:tabs>
        <w:ind w:left="821" w:right="105" w:hanging="360"/>
        <w:jc w:val="both"/>
        <w:rPr>
          <w:sz w:val="28"/>
        </w:rPr>
      </w:pP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«География.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–11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</w:t>
      </w:r>
    </w:p>
    <w:p w:rsidR="007D240B" w:rsidRDefault="007D240B">
      <w:pPr>
        <w:pStyle w:val="a3"/>
        <w:spacing w:before="7"/>
        <w:ind w:left="0"/>
        <w:jc w:val="left"/>
        <w:rPr>
          <w:sz w:val="27"/>
        </w:rPr>
      </w:pPr>
    </w:p>
    <w:p w:rsidR="007D240B" w:rsidRDefault="0043766F">
      <w:pPr>
        <w:pStyle w:val="a3"/>
        <w:spacing w:line="322" w:lineRule="exact"/>
      </w:pPr>
      <w:r>
        <w:t>Учебно-методический</w:t>
      </w:r>
      <w:r>
        <w:rPr>
          <w:spacing w:val="-5"/>
        </w:rPr>
        <w:t xml:space="preserve"> </w:t>
      </w:r>
      <w:r>
        <w:t>комплекс:</w:t>
      </w:r>
    </w:p>
    <w:p w:rsidR="007D240B" w:rsidRDefault="0043766F">
      <w:pPr>
        <w:pStyle w:val="a3"/>
        <w:ind w:right="104"/>
      </w:pPr>
      <w:r>
        <w:t>Учебник: География: учебник 10класс для общеобразовательных учреждений</w:t>
      </w:r>
      <w:r>
        <w:rPr>
          <w:spacing w:val="-67"/>
        </w:rPr>
        <w:t xml:space="preserve"> </w:t>
      </w:r>
      <w:r>
        <w:t xml:space="preserve">базовый и углубленный уровни. </w:t>
      </w:r>
      <w:r>
        <w:t>Под</w:t>
      </w:r>
      <w:r>
        <w:rPr>
          <w:spacing w:val="70"/>
        </w:rPr>
        <w:t xml:space="preserve"> </w:t>
      </w:r>
      <w:r>
        <w:t>редакцией</w:t>
      </w:r>
      <w:r>
        <w:rPr>
          <w:spacing w:val="71"/>
        </w:rPr>
        <w:t xml:space="preserve"> </w:t>
      </w:r>
      <w:r>
        <w:t xml:space="preserve">авторов:  </w:t>
      </w:r>
      <w:r>
        <w:rPr>
          <w:spacing w:val="1"/>
        </w:rPr>
        <w:t xml:space="preserve"> </w:t>
      </w:r>
      <w:r>
        <w:t xml:space="preserve">Ю.Н. </w:t>
      </w:r>
      <w:proofErr w:type="gramStart"/>
      <w:r>
        <w:t>Гладкий</w:t>
      </w:r>
      <w:proofErr w:type="gramEnd"/>
      <w:r>
        <w:t>,</w:t>
      </w:r>
      <w:r>
        <w:rPr>
          <w:spacing w:val="1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Николина.</w:t>
      </w:r>
      <w:r>
        <w:rPr>
          <w:spacing w:val="-3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г.</w:t>
      </w:r>
    </w:p>
    <w:p w:rsidR="007D240B" w:rsidRDefault="0043766F">
      <w:pPr>
        <w:pStyle w:val="a3"/>
        <w:spacing w:before="2"/>
        <w:ind w:right="105"/>
      </w:pPr>
      <w:r>
        <w:t>География: учебник 11 класс для общеобразовательных учреждений базовый</w:t>
      </w:r>
      <w:r>
        <w:rPr>
          <w:spacing w:val="1"/>
        </w:rPr>
        <w:t xml:space="preserve"> </w:t>
      </w:r>
      <w:r>
        <w:t>и углубленный уровни. 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авторов:</w:t>
      </w:r>
      <w:r>
        <w:rPr>
          <w:spacing w:val="1"/>
        </w:rPr>
        <w:t xml:space="preserve"> </w:t>
      </w:r>
      <w:r>
        <w:t xml:space="preserve">Ю.Н. </w:t>
      </w:r>
      <w:proofErr w:type="gramStart"/>
      <w:r>
        <w:t>Гладкий</w:t>
      </w:r>
      <w:proofErr w:type="gramEnd"/>
      <w:r>
        <w:t>, В.В.</w:t>
      </w:r>
      <w:r>
        <w:rPr>
          <w:spacing w:val="1"/>
        </w:rPr>
        <w:t xml:space="preserve"> </w:t>
      </w:r>
      <w:r>
        <w:t>Николина.</w:t>
      </w:r>
      <w:r>
        <w:rPr>
          <w:spacing w:val="-3"/>
        </w:rPr>
        <w:t xml:space="preserve"> </w:t>
      </w:r>
      <w:r>
        <w:t>– М.</w:t>
      </w:r>
      <w:r>
        <w:rPr>
          <w:spacing w:val="-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 w:rsidR="00B269DB">
        <w:t>2023</w:t>
      </w:r>
      <w:r>
        <w:rPr>
          <w:spacing w:val="1"/>
        </w:rPr>
        <w:t xml:space="preserve"> </w:t>
      </w:r>
      <w:r>
        <w:t>г.</w:t>
      </w:r>
    </w:p>
    <w:p w:rsidR="007D240B" w:rsidRDefault="007D240B">
      <w:pPr>
        <w:pStyle w:val="a3"/>
        <w:spacing w:before="3"/>
        <w:ind w:left="0"/>
        <w:jc w:val="left"/>
      </w:pPr>
    </w:p>
    <w:p w:rsidR="007D240B" w:rsidRDefault="0043766F">
      <w:pPr>
        <w:pStyle w:val="Heading1"/>
        <w:ind w:left="701" w:firstLine="0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7D240B" w:rsidRDefault="0043766F">
      <w:pPr>
        <w:pStyle w:val="a3"/>
        <w:spacing w:before="28" w:line="264" w:lineRule="auto"/>
        <w:ind w:right="112" w:firstLine="599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направлены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7D240B" w:rsidRDefault="0043766F">
      <w:pPr>
        <w:pStyle w:val="a4"/>
        <w:numPr>
          <w:ilvl w:val="1"/>
          <w:numId w:val="2"/>
        </w:numPr>
        <w:tabs>
          <w:tab w:val="left" w:pos="1165"/>
        </w:tabs>
        <w:spacing w:line="264" w:lineRule="auto"/>
        <w:ind w:right="112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 уважения культуры разных стран и регионов мира, 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 личности посре</w:t>
      </w:r>
      <w:r>
        <w:rPr>
          <w:sz w:val="28"/>
        </w:rPr>
        <w:t>дством ознакомления с важнейшими проблемами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ролью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сообщества;</w:t>
      </w:r>
    </w:p>
    <w:p w:rsidR="007D240B" w:rsidRDefault="0043766F">
      <w:pPr>
        <w:pStyle w:val="a4"/>
        <w:numPr>
          <w:ilvl w:val="1"/>
          <w:numId w:val="2"/>
        </w:numPr>
        <w:tabs>
          <w:tab w:val="left" w:pos="1036"/>
        </w:tabs>
        <w:spacing w:line="264" w:lineRule="auto"/>
        <w:ind w:right="111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23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2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2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взаимосвязи природы, населения и хозяйства на глобальном,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локальном уровнях и формирование ценностного отношения к 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7D240B" w:rsidRDefault="0043766F">
      <w:pPr>
        <w:pStyle w:val="a4"/>
        <w:numPr>
          <w:ilvl w:val="1"/>
          <w:numId w:val="2"/>
        </w:numPr>
        <w:tabs>
          <w:tab w:val="left" w:pos="1139"/>
        </w:tabs>
        <w:spacing w:line="264" w:lineRule="auto"/>
        <w:ind w:right="109" w:firstLine="59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7D240B" w:rsidRDefault="0043766F">
      <w:pPr>
        <w:pStyle w:val="a4"/>
        <w:numPr>
          <w:ilvl w:val="1"/>
          <w:numId w:val="2"/>
        </w:numPr>
        <w:tabs>
          <w:tab w:val="left" w:pos="1242"/>
        </w:tabs>
        <w:spacing w:line="264" w:lineRule="auto"/>
        <w:ind w:right="110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</w:t>
      </w:r>
      <w:r>
        <w:rPr>
          <w:sz w:val="28"/>
        </w:rPr>
        <w:t>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7D240B" w:rsidRDefault="0043766F">
      <w:pPr>
        <w:pStyle w:val="a4"/>
        <w:numPr>
          <w:ilvl w:val="1"/>
          <w:numId w:val="2"/>
        </w:numPr>
        <w:tabs>
          <w:tab w:val="left" w:pos="1064"/>
        </w:tabs>
        <w:spacing w:line="264" w:lineRule="auto"/>
        <w:ind w:right="111" w:firstLine="599"/>
        <w:jc w:val="both"/>
        <w:rPr>
          <w:sz w:val="28"/>
        </w:rPr>
      </w:pPr>
      <w:r>
        <w:rPr>
          <w:sz w:val="28"/>
        </w:rPr>
        <w:t>приобретение опыта разнообразной деятельности, направленной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:rsidR="007D240B" w:rsidRDefault="007D240B">
      <w:pPr>
        <w:pStyle w:val="a3"/>
        <w:spacing w:before="1"/>
        <w:ind w:left="0"/>
        <w:jc w:val="left"/>
      </w:pPr>
    </w:p>
    <w:p w:rsidR="007D240B" w:rsidRDefault="0043766F">
      <w:pPr>
        <w:pStyle w:val="a3"/>
        <w:spacing w:line="264" w:lineRule="auto"/>
        <w:ind w:right="104" w:firstLine="599"/>
      </w:pP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-67"/>
        </w:rPr>
        <w:t xml:space="preserve"> </w:t>
      </w:r>
      <w:r>
        <w:t>классах отводится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часов: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2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и 11</w:t>
      </w:r>
      <w:r>
        <w:rPr>
          <w:spacing w:val="1"/>
        </w:rPr>
        <w:t xml:space="preserve"> </w:t>
      </w:r>
      <w:r>
        <w:t>классах.</w:t>
      </w:r>
    </w:p>
    <w:p w:rsidR="007D240B" w:rsidRDefault="0043766F">
      <w:pPr>
        <w:pStyle w:val="a3"/>
        <w:ind w:right="105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карантина</w:t>
      </w:r>
      <w:r>
        <w:rPr>
          <w:spacing w:val="1"/>
        </w:rPr>
        <w:t xml:space="preserve"> </w:t>
      </w:r>
      <w:r>
        <w:t>(усиление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7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мероприятий)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дистанционном</w:t>
      </w:r>
      <w:r>
        <w:rPr>
          <w:spacing w:val="70"/>
        </w:rPr>
        <w:t xml:space="preserve"> </w:t>
      </w:r>
      <w:r>
        <w:t>режиме.</w:t>
      </w:r>
      <w:r>
        <w:rPr>
          <w:spacing w:val="1"/>
        </w:rPr>
        <w:t xml:space="preserve"> </w:t>
      </w:r>
      <w:proofErr w:type="gramStart"/>
      <w:r>
        <w:t>Для</w:t>
      </w:r>
      <w:r>
        <w:rPr>
          <w:spacing w:val="44"/>
        </w:rPr>
        <w:t xml:space="preserve"> </w:t>
      </w:r>
      <w:r>
        <w:t>организации</w:t>
      </w:r>
      <w:r>
        <w:rPr>
          <w:spacing w:val="43"/>
        </w:rPr>
        <w:t xml:space="preserve"> </w:t>
      </w:r>
      <w:r>
        <w:t>дистанционного</w:t>
      </w:r>
      <w:r>
        <w:rPr>
          <w:spacing w:val="43"/>
        </w:rPr>
        <w:t xml:space="preserve"> </w:t>
      </w:r>
      <w:r>
        <w:t>обучения</w:t>
      </w:r>
      <w:r>
        <w:rPr>
          <w:spacing w:val="42"/>
        </w:rPr>
        <w:t xml:space="preserve"> </w:t>
      </w:r>
      <w:r>
        <w:t>используются</w:t>
      </w:r>
      <w:r>
        <w:rPr>
          <w:spacing w:val="45"/>
        </w:rPr>
        <w:t xml:space="preserve"> </w:t>
      </w:r>
      <w:r>
        <w:t>следующие</w:t>
      </w:r>
      <w:proofErr w:type="gramEnd"/>
    </w:p>
    <w:p w:rsidR="007D240B" w:rsidRDefault="007D240B">
      <w:pPr>
        <w:sectPr w:rsidR="007D240B">
          <w:pgSz w:w="11910" w:h="16840"/>
          <w:pgMar w:top="1040" w:right="740" w:bottom="280" w:left="1600" w:header="720" w:footer="720" w:gutter="0"/>
          <w:cols w:space="720"/>
        </w:sectPr>
      </w:pPr>
    </w:p>
    <w:p w:rsidR="007D240B" w:rsidRDefault="0043766F">
      <w:pPr>
        <w:pStyle w:val="a3"/>
        <w:tabs>
          <w:tab w:val="left" w:pos="4097"/>
        </w:tabs>
        <w:spacing w:before="67"/>
        <w:jc w:val="left"/>
      </w:pPr>
      <w:r>
        <w:lastRenderedPageBreak/>
        <w:t>платформы:</w:t>
      </w:r>
      <w:r>
        <w:rPr>
          <w:spacing w:val="98"/>
        </w:rPr>
        <w:t xml:space="preserve"> </w:t>
      </w:r>
      <w:proofErr w:type="spellStart"/>
      <w:r>
        <w:t>Сферум</w:t>
      </w:r>
      <w:proofErr w:type="spellEnd"/>
      <w:r>
        <w:t>,</w:t>
      </w:r>
      <w:r>
        <w:rPr>
          <w:spacing w:val="99"/>
        </w:rPr>
        <w:t xml:space="preserve"> 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,</w:t>
      </w:r>
      <w:r>
        <w:tab/>
        <w:t>электронные</w:t>
      </w:r>
      <w:r>
        <w:rPr>
          <w:spacing w:val="31"/>
        </w:rPr>
        <w:t xml:space="preserve"> </w:t>
      </w:r>
      <w:r>
        <w:t>версии</w:t>
      </w:r>
      <w:r>
        <w:rPr>
          <w:spacing w:val="100"/>
        </w:rPr>
        <w:t xml:space="preserve"> </w:t>
      </w:r>
      <w:r>
        <w:t>УМК</w:t>
      </w:r>
      <w:r>
        <w:rPr>
          <w:spacing w:val="100"/>
        </w:rPr>
        <w:t xml:space="preserve"> </w:t>
      </w:r>
      <w:r>
        <w:t>от</w:t>
      </w:r>
      <w:r>
        <w:rPr>
          <w:spacing w:val="100"/>
        </w:rPr>
        <w:t xml:space="preserve"> </w:t>
      </w:r>
      <w:r>
        <w:t>издательств</w:t>
      </w:r>
    </w:p>
    <w:p w:rsidR="007D240B" w:rsidRDefault="0043766F">
      <w:pPr>
        <w:pStyle w:val="a3"/>
        <w:spacing w:before="3"/>
        <w:jc w:val="left"/>
      </w:pPr>
      <w:r>
        <w:t>«Просвещение»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«Российский</w:t>
      </w:r>
      <w:r>
        <w:rPr>
          <w:spacing w:val="-2"/>
        </w:rPr>
        <w:t xml:space="preserve"> </w:t>
      </w:r>
      <w:r>
        <w:t>учебник»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7D240B" w:rsidRDefault="007D240B">
      <w:pPr>
        <w:pStyle w:val="a3"/>
        <w:spacing w:before="10"/>
        <w:ind w:left="0"/>
        <w:jc w:val="left"/>
        <w:rPr>
          <w:sz w:val="27"/>
        </w:rPr>
      </w:pPr>
    </w:p>
    <w:p w:rsidR="007D240B" w:rsidRDefault="0043766F">
      <w:pPr>
        <w:pStyle w:val="a3"/>
        <w:jc w:val="left"/>
      </w:pPr>
      <w:r>
        <w:t>Основные</w:t>
      </w:r>
      <w:r>
        <w:rPr>
          <w:spacing w:val="-5"/>
        </w:rPr>
        <w:t xml:space="preserve"> </w:t>
      </w:r>
      <w:r>
        <w:t>разделы:</w:t>
      </w:r>
    </w:p>
    <w:p w:rsidR="007D240B" w:rsidRDefault="0043766F">
      <w:pPr>
        <w:pStyle w:val="Heading1"/>
        <w:numPr>
          <w:ilvl w:val="0"/>
          <w:numId w:val="1"/>
        </w:numPr>
        <w:tabs>
          <w:tab w:val="left" w:pos="455"/>
        </w:tabs>
        <w:spacing w:before="5" w:line="319" w:lineRule="exact"/>
      </w:pPr>
      <w:r>
        <w:t>класс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line="319" w:lineRule="exact"/>
        <w:ind w:hanging="349"/>
        <w:rPr>
          <w:sz w:val="28"/>
        </w:rPr>
      </w:pPr>
      <w:r>
        <w:rPr>
          <w:sz w:val="28"/>
        </w:rPr>
        <w:t>География</w:t>
      </w:r>
      <w:r>
        <w:rPr>
          <w:spacing w:val="68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наука</w:t>
      </w:r>
      <w:r>
        <w:rPr>
          <w:spacing w:val="69"/>
          <w:sz w:val="28"/>
        </w:rPr>
        <w:t xml:space="preserve"> </w:t>
      </w:r>
      <w:r>
        <w:rPr>
          <w:sz w:val="28"/>
        </w:rPr>
        <w:t>(2</w:t>
      </w:r>
      <w:r>
        <w:rPr>
          <w:spacing w:val="-1"/>
          <w:sz w:val="28"/>
        </w:rPr>
        <w:t xml:space="preserve"> </w:t>
      </w:r>
      <w:r>
        <w:rPr>
          <w:sz w:val="28"/>
        </w:rPr>
        <w:t>часа)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Природопользование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геоэкология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(6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Современная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sz w:val="28"/>
        </w:rPr>
        <w:t>часа)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line="322" w:lineRule="exact"/>
        <w:ind w:hanging="349"/>
        <w:rPr>
          <w:sz w:val="28"/>
        </w:rPr>
      </w:pPr>
      <w:r>
        <w:rPr>
          <w:sz w:val="28"/>
        </w:rPr>
        <w:t>Население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(7 часов)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line="322" w:lineRule="exact"/>
        <w:ind w:hanging="349"/>
        <w:rPr>
          <w:sz w:val="28"/>
        </w:rPr>
      </w:pPr>
      <w:r>
        <w:rPr>
          <w:sz w:val="28"/>
        </w:rPr>
        <w:t>Мировое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63"/>
          <w:sz w:val="28"/>
        </w:rPr>
        <w:t xml:space="preserve"> </w:t>
      </w:r>
      <w:r>
        <w:rPr>
          <w:sz w:val="28"/>
        </w:rPr>
        <w:t>(14</w:t>
      </w:r>
      <w:r>
        <w:rPr>
          <w:spacing w:val="-1"/>
          <w:sz w:val="28"/>
        </w:rPr>
        <w:t xml:space="preserve"> </w:t>
      </w:r>
      <w:r>
        <w:rPr>
          <w:sz w:val="28"/>
        </w:rPr>
        <w:t>часов)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Резервное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4"/>
          <w:sz w:val="28"/>
        </w:rPr>
        <w:t xml:space="preserve"> </w:t>
      </w:r>
      <w:r>
        <w:rPr>
          <w:sz w:val="28"/>
        </w:rPr>
        <w:t>часа)</w:t>
      </w:r>
    </w:p>
    <w:p w:rsidR="007D240B" w:rsidRDefault="007D240B">
      <w:pPr>
        <w:pStyle w:val="a3"/>
        <w:spacing w:before="4"/>
        <w:ind w:left="0"/>
        <w:jc w:val="left"/>
      </w:pPr>
    </w:p>
    <w:p w:rsidR="007D240B" w:rsidRDefault="0043766F">
      <w:pPr>
        <w:pStyle w:val="Heading1"/>
        <w:numPr>
          <w:ilvl w:val="0"/>
          <w:numId w:val="1"/>
        </w:numPr>
        <w:tabs>
          <w:tab w:val="left" w:pos="455"/>
        </w:tabs>
        <w:spacing w:line="321" w:lineRule="exact"/>
      </w:pPr>
      <w:r>
        <w:t>класс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line="321" w:lineRule="exact"/>
        <w:ind w:hanging="349"/>
        <w:rPr>
          <w:sz w:val="28"/>
        </w:rPr>
      </w:pPr>
      <w:r>
        <w:rPr>
          <w:b/>
          <w:i/>
          <w:sz w:val="28"/>
        </w:rPr>
        <w:t>Регионы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 страны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(27</w:t>
      </w:r>
      <w:r>
        <w:rPr>
          <w:spacing w:val="-2"/>
          <w:sz w:val="28"/>
        </w:rPr>
        <w:t xml:space="preserve"> </w:t>
      </w:r>
      <w:r>
        <w:rPr>
          <w:sz w:val="28"/>
        </w:rPr>
        <w:t>часа)</w:t>
      </w:r>
    </w:p>
    <w:p w:rsidR="007D240B" w:rsidRDefault="0043766F">
      <w:pPr>
        <w:pStyle w:val="a4"/>
        <w:numPr>
          <w:ilvl w:val="1"/>
          <w:numId w:val="1"/>
        </w:numPr>
        <w:tabs>
          <w:tab w:val="left" w:pos="810"/>
        </w:tabs>
        <w:spacing w:before="7"/>
        <w:ind w:hanging="349"/>
        <w:rPr>
          <w:rFonts w:ascii="Calibri" w:hAnsi="Calibri"/>
          <w:b/>
          <w:i/>
        </w:rPr>
      </w:pPr>
      <w:r>
        <w:rPr>
          <w:b/>
          <w:i/>
          <w:sz w:val="28"/>
        </w:rPr>
        <w:t>Раздел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7.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Глобальные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проблемы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человечества (7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часов)</w:t>
      </w:r>
    </w:p>
    <w:sectPr w:rsidR="007D240B" w:rsidSect="007D240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815"/>
    <w:multiLevelType w:val="hybridMultilevel"/>
    <w:tmpl w:val="25688836"/>
    <w:lvl w:ilvl="0" w:tplc="E0F6EDB0">
      <w:start w:val="10"/>
      <w:numFmt w:val="decimal"/>
      <w:lvlText w:val="%1"/>
      <w:lvlJc w:val="left"/>
      <w:pPr>
        <w:ind w:left="454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3C2AB42">
      <w:start w:val="1"/>
      <w:numFmt w:val="decimal"/>
      <w:lvlText w:val="%2."/>
      <w:lvlJc w:val="left"/>
      <w:pPr>
        <w:ind w:left="810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A9A6D0DA">
      <w:numFmt w:val="bullet"/>
      <w:lvlText w:val="•"/>
      <w:lvlJc w:val="left"/>
      <w:pPr>
        <w:ind w:left="1791" w:hanging="348"/>
      </w:pPr>
      <w:rPr>
        <w:rFonts w:hint="default"/>
        <w:lang w:val="ru-RU" w:eastAsia="en-US" w:bidi="ar-SA"/>
      </w:rPr>
    </w:lvl>
    <w:lvl w:ilvl="3" w:tplc="D42E82BE">
      <w:numFmt w:val="bullet"/>
      <w:lvlText w:val="•"/>
      <w:lvlJc w:val="left"/>
      <w:pPr>
        <w:ind w:left="2763" w:hanging="348"/>
      </w:pPr>
      <w:rPr>
        <w:rFonts w:hint="default"/>
        <w:lang w:val="ru-RU" w:eastAsia="en-US" w:bidi="ar-SA"/>
      </w:rPr>
    </w:lvl>
    <w:lvl w:ilvl="4" w:tplc="1E38D3DC">
      <w:numFmt w:val="bullet"/>
      <w:lvlText w:val="•"/>
      <w:lvlJc w:val="left"/>
      <w:pPr>
        <w:ind w:left="3735" w:hanging="348"/>
      </w:pPr>
      <w:rPr>
        <w:rFonts w:hint="default"/>
        <w:lang w:val="ru-RU" w:eastAsia="en-US" w:bidi="ar-SA"/>
      </w:rPr>
    </w:lvl>
    <w:lvl w:ilvl="5" w:tplc="17F09DD0">
      <w:numFmt w:val="bullet"/>
      <w:lvlText w:val="•"/>
      <w:lvlJc w:val="left"/>
      <w:pPr>
        <w:ind w:left="4707" w:hanging="348"/>
      </w:pPr>
      <w:rPr>
        <w:rFonts w:hint="default"/>
        <w:lang w:val="ru-RU" w:eastAsia="en-US" w:bidi="ar-SA"/>
      </w:rPr>
    </w:lvl>
    <w:lvl w:ilvl="6" w:tplc="A290202C">
      <w:numFmt w:val="bullet"/>
      <w:lvlText w:val="•"/>
      <w:lvlJc w:val="left"/>
      <w:pPr>
        <w:ind w:left="5679" w:hanging="348"/>
      </w:pPr>
      <w:rPr>
        <w:rFonts w:hint="default"/>
        <w:lang w:val="ru-RU" w:eastAsia="en-US" w:bidi="ar-SA"/>
      </w:rPr>
    </w:lvl>
    <w:lvl w:ilvl="7" w:tplc="ADF04466">
      <w:numFmt w:val="bullet"/>
      <w:lvlText w:val="•"/>
      <w:lvlJc w:val="left"/>
      <w:pPr>
        <w:ind w:left="6650" w:hanging="348"/>
      </w:pPr>
      <w:rPr>
        <w:rFonts w:hint="default"/>
        <w:lang w:val="ru-RU" w:eastAsia="en-US" w:bidi="ar-SA"/>
      </w:rPr>
    </w:lvl>
    <w:lvl w:ilvl="8" w:tplc="78A60F34">
      <w:numFmt w:val="bullet"/>
      <w:lvlText w:val="•"/>
      <w:lvlJc w:val="left"/>
      <w:pPr>
        <w:ind w:left="7622" w:hanging="348"/>
      </w:pPr>
      <w:rPr>
        <w:rFonts w:hint="default"/>
        <w:lang w:val="ru-RU" w:eastAsia="en-US" w:bidi="ar-SA"/>
      </w:rPr>
    </w:lvl>
  </w:abstractNum>
  <w:abstractNum w:abstractNumId="1">
    <w:nsid w:val="551D787A"/>
    <w:multiLevelType w:val="hybridMultilevel"/>
    <w:tmpl w:val="879E50FC"/>
    <w:lvl w:ilvl="0" w:tplc="5978CD4A">
      <w:start w:val="1"/>
      <w:numFmt w:val="decimal"/>
      <w:lvlText w:val="%1."/>
      <w:lvlJc w:val="left"/>
      <w:pPr>
        <w:ind w:left="822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EA4C4C2">
      <w:start w:val="1"/>
      <w:numFmt w:val="decimal"/>
      <w:lvlText w:val="%2)"/>
      <w:lvlJc w:val="left"/>
      <w:pPr>
        <w:ind w:left="102" w:hanging="46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310AFA8">
      <w:numFmt w:val="bullet"/>
      <w:lvlText w:val="•"/>
      <w:lvlJc w:val="left"/>
      <w:pPr>
        <w:ind w:left="1791" w:hanging="463"/>
      </w:pPr>
      <w:rPr>
        <w:rFonts w:hint="default"/>
        <w:lang w:val="ru-RU" w:eastAsia="en-US" w:bidi="ar-SA"/>
      </w:rPr>
    </w:lvl>
    <w:lvl w:ilvl="3" w:tplc="64BAA414">
      <w:numFmt w:val="bullet"/>
      <w:lvlText w:val="•"/>
      <w:lvlJc w:val="left"/>
      <w:pPr>
        <w:ind w:left="2763" w:hanging="463"/>
      </w:pPr>
      <w:rPr>
        <w:rFonts w:hint="default"/>
        <w:lang w:val="ru-RU" w:eastAsia="en-US" w:bidi="ar-SA"/>
      </w:rPr>
    </w:lvl>
    <w:lvl w:ilvl="4" w:tplc="14E0281C">
      <w:numFmt w:val="bullet"/>
      <w:lvlText w:val="•"/>
      <w:lvlJc w:val="left"/>
      <w:pPr>
        <w:ind w:left="3735" w:hanging="463"/>
      </w:pPr>
      <w:rPr>
        <w:rFonts w:hint="default"/>
        <w:lang w:val="ru-RU" w:eastAsia="en-US" w:bidi="ar-SA"/>
      </w:rPr>
    </w:lvl>
    <w:lvl w:ilvl="5" w:tplc="3166A274">
      <w:numFmt w:val="bullet"/>
      <w:lvlText w:val="•"/>
      <w:lvlJc w:val="left"/>
      <w:pPr>
        <w:ind w:left="4707" w:hanging="463"/>
      </w:pPr>
      <w:rPr>
        <w:rFonts w:hint="default"/>
        <w:lang w:val="ru-RU" w:eastAsia="en-US" w:bidi="ar-SA"/>
      </w:rPr>
    </w:lvl>
    <w:lvl w:ilvl="6" w:tplc="CA6C5044">
      <w:numFmt w:val="bullet"/>
      <w:lvlText w:val="•"/>
      <w:lvlJc w:val="left"/>
      <w:pPr>
        <w:ind w:left="5679" w:hanging="463"/>
      </w:pPr>
      <w:rPr>
        <w:rFonts w:hint="default"/>
        <w:lang w:val="ru-RU" w:eastAsia="en-US" w:bidi="ar-SA"/>
      </w:rPr>
    </w:lvl>
    <w:lvl w:ilvl="7" w:tplc="91887D68">
      <w:numFmt w:val="bullet"/>
      <w:lvlText w:val="•"/>
      <w:lvlJc w:val="left"/>
      <w:pPr>
        <w:ind w:left="6650" w:hanging="463"/>
      </w:pPr>
      <w:rPr>
        <w:rFonts w:hint="default"/>
        <w:lang w:val="ru-RU" w:eastAsia="en-US" w:bidi="ar-SA"/>
      </w:rPr>
    </w:lvl>
    <w:lvl w:ilvl="8" w:tplc="6136E622">
      <w:numFmt w:val="bullet"/>
      <w:lvlText w:val="•"/>
      <w:lvlJc w:val="left"/>
      <w:pPr>
        <w:ind w:left="7622" w:hanging="4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D240B"/>
    <w:rsid w:val="0043766F"/>
    <w:rsid w:val="007D240B"/>
    <w:rsid w:val="00B2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240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24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240B"/>
    <w:pPr>
      <w:ind w:left="10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D240B"/>
    <w:pPr>
      <w:ind w:left="454" w:hanging="35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D240B"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D2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Еремин</dc:creator>
  <cp:lastModifiedBy>Катерина</cp:lastModifiedBy>
  <cp:revision>3</cp:revision>
  <dcterms:created xsi:type="dcterms:W3CDTF">2024-11-15T03:02:00Z</dcterms:created>
  <dcterms:modified xsi:type="dcterms:W3CDTF">2024-11-15T03:07:00Z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2024-11-15T00:00:00Z</vt:filetime>
  </property>
</Properties>
</file>