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A5A9" w14:textId="77777777" w:rsidR="00BF3DAA" w:rsidRDefault="00BF3DAA" w:rsidP="00BF3DAA">
      <w:pPr>
        <w:tabs>
          <w:tab w:val="left" w:pos="172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76A94186" w14:textId="77777777" w:rsidR="00BF3DAA" w:rsidRDefault="00BF3DAA" w:rsidP="00BF3D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«Тинская средняя школа № 3 имени Владимира Трифоновича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564398B4" w14:textId="77777777" w:rsidR="00BF3DAA" w:rsidRDefault="00BF3DAA" w:rsidP="00BF3DAA">
      <w:pPr>
        <w:jc w:val="center"/>
        <w:rPr>
          <w:rFonts w:ascii="Times New Roman" w:hAnsi="Times New Roman" w:cs="Times New Roman"/>
          <w:b/>
        </w:rPr>
      </w:pPr>
    </w:p>
    <w:p w14:paraId="7A46284C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</w:p>
    <w:p w14:paraId="7084F5ED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37DB6AED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Директор МБОУ «Тинская СШ №3</w:t>
      </w:r>
    </w:p>
    <w:p w14:paraId="77A1DA3D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…................ Ж.В. Козлова                                                               им.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173E55B1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……………….       Л.Э.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Рыбель</w:t>
      </w:r>
      <w:proofErr w:type="spellEnd"/>
    </w:p>
    <w:p w14:paraId="4D6A20C5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«30» августа 2023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Приказ №130-о   «31» августа 2023 г.</w:t>
      </w:r>
    </w:p>
    <w:p w14:paraId="7B780B9E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14:paraId="4762955F" w14:textId="77777777" w:rsidR="00BF3DAA" w:rsidRDefault="00BF3DAA" w:rsidP="00BF3DAA">
      <w:pPr>
        <w:rPr>
          <w:rFonts w:ascii="Times New Roman" w:hAnsi="Times New Roman" w:cs="Times New Roman"/>
          <w:sz w:val="24"/>
          <w:szCs w:val="24"/>
        </w:rPr>
      </w:pPr>
    </w:p>
    <w:p w14:paraId="2C0949C9" w14:textId="77777777" w:rsidR="00BF3DAA" w:rsidRDefault="00BF3DAA" w:rsidP="00BF3D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14:paraId="7B60698D" w14:textId="77777777" w:rsidR="00BF3DAA" w:rsidRDefault="00BF3DAA" w:rsidP="00BF3DAA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«Русский язык» предметной области </w:t>
      </w:r>
    </w:p>
    <w:p w14:paraId="3CBE35A4" w14:textId="77777777" w:rsidR="00BF3DAA" w:rsidRDefault="00BF3DAA" w:rsidP="00BF3DAA">
      <w:pPr>
        <w:spacing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«Чтение (литературное чтение)»</w:t>
      </w:r>
    </w:p>
    <w:p w14:paraId="681CB250" w14:textId="77777777" w:rsidR="00BF3DAA" w:rsidRDefault="00BF3DAA" w:rsidP="00BF3DAA">
      <w:pPr>
        <w:pStyle w:val="13"/>
        <w:spacing w:after="18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(ИНТЕЛЛЕКТУАЛЬНЫМИ НАРУШЕНИЯМИ)</w:t>
      </w:r>
    </w:p>
    <w:p w14:paraId="2FF189D2" w14:textId="055FFFA2" w:rsidR="00BF3DAA" w:rsidRDefault="00BF3DAA" w:rsidP="00BF3DAA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60410033" w14:textId="77777777" w:rsidR="00BF3DAA" w:rsidRDefault="00BF3DAA" w:rsidP="00BF3DAA">
      <w:pPr>
        <w:tabs>
          <w:tab w:val="left" w:pos="57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8B1863C" w14:textId="77777777" w:rsidR="00BF3DAA" w:rsidRDefault="00BF3DAA" w:rsidP="00BF3DAA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0D77803F" w14:textId="77777777" w:rsidR="00BF3DAA" w:rsidRDefault="00BF3DAA" w:rsidP="00BF3DAA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3C7F9933" w14:textId="77777777" w:rsidR="00BF3DAA" w:rsidRDefault="00BF3DAA" w:rsidP="00BF3DA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2508BB" w14:textId="77777777" w:rsidR="00BF3DAA" w:rsidRDefault="00BF3DAA" w:rsidP="00BF3DA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CCA12F" w14:textId="77777777" w:rsidR="00BF3DAA" w:rsidRDefault="00BF3DAA" w:rsidP="00BF3DA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506B35" w14:textId="77777777" w:rsidR="00BF3DAA" w:rsidRDefault="00BF3DAA" w:rsidP="00BF3D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Тинской</w:t>
      </w:r>
    </w:p>
    <w:p w14:paraId="7371C4F1" w14:textId="762D8FA4" w:rsidR="00CB7BEA" w:rsidRDefault="00BF3DAA" w:rsidP="00BF3D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  <w:r w:rsidR="007F3240"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2et92p0" w:colFirst="0" w:colLast="0"/>
      <w:bookmarkStart w:id="1" w:name="_Toc14414031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сознательного чтения: читать доступный пониманию текст, осмысленно воспринимать содержание прочитанного,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tyjcwt" w:colFirst="0" w:colLast="0"/>
      <w:bookmarkStart w:id="4" w:name="_Toc144140313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40314"/>
      <w:bookmarkStart w:id="6" w:name="_Hlk138962750"/>
      <w:bookmarkStart w:id="7" w:name="_Hlk138961499"/>
      <w:bookmarkStart w:id="8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0" w:name="_heading=h.8ezzi0dm2ro8" w:colFirst="0" w:colLast="0"/>
      <w:bookmarkEnd w:id="10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1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1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2" w:name="_heading=h.f4kqf3hna1ej" w:colFirst="0" w:colLast="0"/>
      <w:bookmarkEnd w:id="12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ha5t6xo5ig3n"/>
      <w:bookmarkStart w:id="14" w:name="_heading=h.hrr1r1c6wtpu" w:colFirst="0" w:colLast="0"/>
      <w:bookmarkStart w:id="15" w:name="_heading=h.4d34og8" w:colFirst="0" w:colLast="0"/>
      <w:bookmarkEnd w:id="8"/>
      <w:bookmarkEnd w:id="13"/>
      <w:bookmarkEnd w:id="14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3znysh7" w:colFirst="0" w:colLast="0"/>
      <w:bookmarkEnd w:id="16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7" w:name="_heading=h.1fob9te" w:colFirst="0" w:colLast="0"/>
      <w:bookmarkEnd w:id="17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dy6vkm" w:colFirst="0" w:colLast="0"/>
      <w:bookmarkStart w:id="19" w:name="_Toc144140315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851"/>
        <w:gridCol w:w="3402"/>
        <w:gridCol w:w="3402"/>
        <w:gridCol w:w="3543"/>
      </w:tblGrid>
      <w:tr w:rsidR="00CB7BEA" w14:paraId="45A01595" w14:textId="77777777" w:rsidTr="00BF3DAA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63B99E" w14:textId="05195100" w:rsidR="00CB7BEA" w:rsidRDefault="00BF3DAA" w:rsidP="00BF3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 w:rsidTr="00BF3DAA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 w:rsidTr="00BF3DA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FE4F4" w14:textId="7F0B9F43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 w:rsidTr="00BF3DA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B463B3" w14:textId="7BE9C36C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Аргументируют суждения примерами из текста стихотворения</w:t>
            </w:r>
          </w:p>
        </w:tc>
      </w:tr>
      <w:tr w:rsidR="00CB7BEA" w14:paraId="2E5A4D0A" w14:textId="77777777" w:rsidTr="00BF3DA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86CF0" w14:textId="51FB10A0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 w:rsidTr="00BF3DA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27B9B6D9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том, как М. Горький устроил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1AA86BD1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4A3CE141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1C9A5A86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Выбирают слова для оценки 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для оценки 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688F8D5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662E0118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0DECE24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53B2124A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1747FD0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 отрывков произведений. Использование элементов драматизации.                                              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1D585416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609E9DD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401A36B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48B2F79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слов и образных выражений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конкретных сведений, фактов, 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14D1D45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50CB0D8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18D3CA2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0FFF955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5B10C32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2B5F60B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050EE63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27A27E4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1FD27F3F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6968627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сказки-рассказа целыми словами, определение главной 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сказку-рассказ правильно, выразительно, 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сказку-рассказ бегло, правильно, сознательно и 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64971DA4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Обобщающий урок по разделу «Круглый год. 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1458FA5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об осени с использованием имен 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живописные картины русских художников с 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3487B1D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текста понравившейся сказки с опорой на иллюстрацию. Виртуальная выставка книг «Русские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54BD883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061EEE3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словесной характеристики мужика и пана, выбирая нужные слова из предложенных.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коллективном составлении словесной характеристики мужика и пана, 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предложенных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6BA6483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652E413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3A8810E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10FC48E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398686F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8F5580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3FB0C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616DBC3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49D9DEBF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464326A5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192E58F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Фотовыставка красивых мест, которые посещали 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2216D697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61332BC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примерами из текста, как мама научила автора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03246C9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2766557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1BE88435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 (по слогам сложные по звуко-слоговой структуре и 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4224998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1123AE3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20DE137F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029EC17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1F717D6D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5FE58E1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04893B3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1FB1503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описание инея и 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05E763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2EAE77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38BE89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00BC923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5D42567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содержанию прочитанных 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54FD0C0C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0AC3F95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1B41FF7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4DF21ED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5C9526A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60F959C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58F69B4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мотивов 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Приводят примеры из текста 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главных героев и 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07AF1D0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63F863A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4B14425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63426F7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06BB940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652AC248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346C3A05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хлеб на 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36FAA0F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читать по ролям.   Высказывают свои впечатления о прочитанном рассказе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«Маркел-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47FD103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5263356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круга нравственных представлений обучающихся (памятные вещи 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430508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3332BD1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3C8CDFEA" w:rsidR="00CB7BEA" w:rsidRDefault="00CB7BEA" w:rsidP="00BF3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«О мастерах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0376F59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Объяснение смысла пословиц, используя примеры из прочитанных произведений 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пословиц, используя примеры из 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05B7823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6C0A1BF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5AE0ADB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87572F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4CC74E2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150D4C64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3A384A3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размеренно, задумчиво, с 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стихотворение, передавая 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1C84923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24EA77E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5207125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458692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EC5EDA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трудных 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0A3C0C3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3CACA7D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46B0B0F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03829C6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44B5C6C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0C9760B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слов и выражений, которые использует автор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2666FF1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5854D35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493BD2F2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6FBF40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1508E51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1149CAD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Ю. Яковлев Рассказ 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56F6B2D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работы в парах, 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Приносят книги для выставки, 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513849D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64FA4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10DA34C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2015364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по ролям с 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68D0AF8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28EB283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60735D3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44CCC606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ED5BE5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68F46B4B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с помощью 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выразительно, целыми словами, по слогам сложные 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03C50BF8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3968D5E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четвертой части рассказа 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четвертую часть рассказа «цепочкой», при 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четвертую часть рассказа 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05E2CA3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6874B53C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6059B86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нравственных проблем на примере мужественного поступка майора Деева и подвига 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6D04400D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571A1D7F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1FEA64D5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E2B1518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55D5322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6EF0F1EE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2C7E1E6A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D619229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23311DF1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2E566185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42E80348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лете. Объяснение смысла 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59D2C46F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0" w:name="_heading=h.1t3h5sf" w:colFirst="0" w:colLast="0"/>
      <w:bookmarkEnd w:id="20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36C49" w14:textId="77777777" w:rsidR="00E171AB" w:rsidRDefault="00E171AB">
      <w:pPr>
        <w:spacing w:after="0" w:line="240" w:lineRule="auto"/>
      </w:pPr>
      <w:r>
        <w:separator/>
      </w:r>
    </w:p>
  </w:endnote>
  <w:endnote w:type="continuationSeparator" w:id="0">
    <w:p w14:paraId="38FAD989" w14:textId="77777777" w:rsidR="00E171AB" w:rsidRDefault="00E1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75CE6">
      <w:rPr>
        <w:noProof/>
        <w:color w:val="000000"/>
      </w:rPr>
      <w:t>12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CAEA" w14:textId="77777777" w:rsidR="00E171AB" w:rsidRDefault="00E171AB">
      <w:pPr>
        <w:spacing w:after="0" w:line="240" w:lineRule="auto"/>
      </w:pPr>
      <w:r>
        <w:separator/>
      </w:r>
    </w:p>
  </w:footnote>
  <w:footnote w:type="continuationSeparator" w:id="0">
    <w:p w14:paraId="66FB55F0" w14:textId="77777777" w:rsidR="00E171AB" w:rsidRDefault="00E1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 w15:restartNumberingAfterBreak="0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21739912">
    <w:abstractNumId w:val="0"/>
  </w:num>
  <w:num w:numId="2" w16cid:durableId="1214195062">
    <w:abstractNumId w:val="12"/>
  </w:num>
  <w:num w:numId="3" w16cid:durableId="1277835760">
    <w:abstractNumId w:val="8"/>
  </w:num>
  <w:num w:numId="4" w16cid:durableId="824735868">
    <w:abstractNumId w:val="18"/>
  </w:num>
  <w:num w:numId="5" w16cid:durableId="699361646">
    <w:abstractNumId w:val="21"/>
  </w:num>
  <w:num w:numId="6" w16cid:durableId="1741365674">
    <w:abstractNumId w:val="16"/>
  </w:num>
  <w:num w:numId="7" w16cid:durableId="1140683540">
    <w:abstractNumId w:val="19"/>
  </w:num>
  <w:num w:numId="8" w16cid:durableId="1900483070">
    <w:abstractNumId w:val="1"/>
  </w:num>
  <w:num w:numId="9" w16cid:durableId="1270240928">
    <w:abstractNumId w:val="2"/>
  </w:num>
  <w:num w:numId="10" w16cid:durableId="198319407">
    <w:abstractNumId w:val="6"/>
  </w:num>
  <w:num w:numId="11" w16cid:durableId="1719821604">
    <w:abstractNumId w:val="10"/>
  </w:num>
  <w:num w:numId="12" w16cid:durableId="1760829766">
    <w:abstractNumId w:val="22"/>
  </w:num>
  <w:num w:numId="13" w16cid:durableId="123500958">
    <w:abstractNumId w:val="23"/>
  </w:num>
  <w:num w:numId="14" w16cid:durableId="2031837729">
    <w:abstractNumId w:val="4"/>
  </w:num>
  <w:num w:numId="15" w16cid:durableId="472521727">
    <w:abstractNumId w:val="11"/>
  </w:num>
  <w:num w:numId="16" w16cid:durableId="701588035">
    <w:abstractNumId w:val="7"/>
  </w:num>
  <w:num w:numId="17" w16cid:durableId="1036469219">
    <w:abstractNumId w:val="9"/>
  </w:num>
  <w:num w:numId="18" w16cid:durableId="468790246">
    <w:abstractNumId w:val="20"/>
  </w:num>
  <w:num w:numId="19" w16cid:durableId="1402633979">
    <w:abstractNumId w:val="15"/>
  </w:num>
  <w:num w:numId="20" w16cid:durableId="1952055443">
    <w:abstractNumId w:val="17"/>
  </w:num>
  <w:num w:numId="21" w16cid:durableId="1233001545">
    <w:abstractNumId w:val="13"/>
  </w:num>
  <w:num w:numId="22" w16cid:durableId="2134398194">
    <w:abstractNumId w:val="14"/>
  </w:num>
  <w:num w:numId="23" w16cid:durableId="1987393809">
    <w:abstractNumId w:val="3"/>
  </w:num>
  <w:num w:numId="24" w16cid:durableId="1323923844">
    <w:abstractNumId w:val="5"/>
  </w:num>
  <w:num w:numId="25" w16cid:durableId="3573198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EA"/>
    <w:rsid w:val="0000215E"/>
    <w:rsid w:val="001B3580"/>
    <w:rsid w:val="00477C91"/>
    <w:rsid w:val="0064192A"/>
    <w:rsid w:val="00756CAF"/>
    <w:rsid w:val="007F3240"/>
    <w:rsid w:val="00A00696"/>
    <w:rsid w:val="00B75CE6"/>
    <w:rsid w:val="00BF3DAA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afc">
    <w:name w:val="Основной текст_"/>
    <w:link w:val="13"/>
    <w:qFormat/>
    <w:locked/>
    <w:rsid w:val="00BF3DAA"/>
    <w:rPr>
      <w:sz w:val="23"/>
      <w:shd w:val="clear" w:color="auto" w:fill="FFFFFF"/>
    </w:rPr>
  </w:style>
  <w:style w:type="paragraph" w:customStyle="1" w:styleId="13">
    <w:name w:val="Основной текст1"/>
    <w:basedOn w:val="a"/>
    <w:link w:val="afc"/>
    <w:qFormat/>
    <w:rsid w:val="00BF3DAA"/>
    <w:pPr>
      <w:shd w:val="clear" w:color="auto" w:fill="FFFFFF"/>
      <w:suppressAutoHyphens/>
      <w:spacing w:after="0" w:line="278" w:lineRule="exact"/>
      <w:jc w:val="right"/>
    </w:pPr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Props1.xml><?xml version="1.0" encoding="utf-8"?>
<ds:datastoreItem xmlns:ds="http://schemas.openxmlformats.org/officeDocument/2006/customXml" ds:itemID="{9D706704-09DE-9348-A6F6-87278F094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77</Pages>
  <Words>20463</Words>
  <Characters>116643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Тинская СШ №3</cp:lastModifiedBy>
  <cp:revision>9</cp:revision>
  <dcterms:created xsi:type="dcterms:W3CDTF">2023-05-19T22:01:00Z</dcterms:created>
  <dcterms:modified xsi:type="dcterms:W3CDTF">2023-09-27T06:38:00Z</dcterms:modified>
</cp:coreProperties>
</file>