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DE" w:rsidRPr="006457DE" w:rsidRDefault="006457DE" w:rsidP="006457DE">
      <w:pPr>
        <w:widowControl w:val="0"/>
        <w:tabs>
          <w:tab w:val="left" w:pos="5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lock-12856514"/>
      <w:bookmarkStart w:id="1" w:name="_Toc11923704"/>
      <w:r w:rsidRPr="006457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6457DE" w:rsidRPr="006457DE" w:rsidRDefault="006457DE" w:rsidP="0064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7DE">
        <w:rPr>
          <w:rFonts w:ascii="Times New Roman" w:eastAsia="Times New Roman" w:hAnsi="Times New Roman" w:cs="Times New Roman"/>
          <w:sz w:val="28"/>
          <w:szCs w:val="28"/>
          <w:lang w:eastAsia="ru-RU"/>
        </w:rPr>
        <w:t>«Тинская средняя школа № 3 имени Владимира Трифоновича Комовича»</w:t>
      </w:r>
    </w:p>
    <w:p w:rsidR="006457DE" w:rsidRPr="006457DE" w:rsidRDefault="006457DE" w:rsidP="0064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C2" w:rsidRDefault="001028C2" w:rsidP="001028C2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СОГЛАСОВАНО                                                                    УТВЕРЖДЕНО</w:t>
      </w:r>
    </w:p>
    <w:p w:rsidR="001028C2" w:rsidRDefault="001028C2" w:rsidP="001028C2">
      <w:pPr>
        <w:autoSpaceDE w:val="0"/>
        <w:autoSpaceDN w:val="0"/>
        <w:spacing w:after="12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Зам. директора по УВР                                                        Директор МБОУ "Тинская СШ №3                ___________Козлова Ж.В                                                    им. В.Т. Комовича"</w:t>
      </w:r>
    </w:p>
    <w:p w:rsidR="001028C2" w:rsidRDefault="001028C2" w:rsidP="001028C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«30» августа2024 г.                                                                     ______________Рыбель Л.Э.                </w:t>
      </w:r>
    </w:p>
    <w:p w:rsidR="001028C2" w:rsidRDefault="001028C2" w:rsidP="001028C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Приказ «41-ОД от «30» августа2024 г.</w:t>
      </w:r>
    </w:p>
    <w:p w:rsidR="006457DE" w:rsidRPr="006457DE" w:rsidRDefault="006457DE" w:rsidP="006457DE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6457D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</w:t>
      </w: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457DE" w:rsidRPr="001028C2" w:rsidRDefault="006457DE" w:rsidP="006457DE">
      <w:pPr>
        <w:spacing w:before="2160"/>
        <w:jc w:val="center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1028C2">
        <w:rPr>
          <w:rFonts w:ascii="Times New Roman" w:eastAsia="Calibri" w:hAnsi="Times New Roman" w:cs="Times New Roman"/>
          <w:b/>
          <w:bCs/>
          <w:sz w:val="32"/>
          <w:szCs w:val="28"/>
        </w:rPr>
        <w:t>Адаптированная рабочая программа для 8 класса</w:t>
      </w:r>
      <w:r w:rsidRPr="001028C2">
        <w:rPr>
          <w:rFonts w:ascii="Times New Roman" w:eastAsia="Calibri" w:hAnsi="Times New Roman" w:cs="Times New Roman"/>
          <w:b/>
          <w:bCs/>
          <w:sz w:val="32"/>
          <w:szCs w:val="28"/>
        </w:rPr>
        <w:br/>
        <w:t>образовательная область: математика</w:t>
      </w:r>
      <w:r w:rsidRPr="001028C2">
        <w:rPr>
          <w:rFonts w:ascii="Times New Roman" w:eastAsia="Calibri" w:hAnsi="Times New Roman" w:cs="Times New Roman"/>
          <w:b/>
          <w:bCs/>
          <w:sz w:val="32"/>
          <w:szCs w:val="28"/>
        </w:rPr>
        <w:br/>
        <w:t>предмет: математика</w:t>
      </w:r>
    </w:p>
    <w:p w:rsidR="006457DE" w:rsidRPr="006457DE" w:rsidRDefault="006457DE" w:rsidP="006457DE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  <w:r w:rsidRPr="006457DE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 xml:space="preserve">                </w:t>
      </w:r>
    </w:p>
    <w:p w:rsidR="006457DE" w:rsidRPr="006457DE" w:rsidRDefault="006457DE" w:rsidP="006457DE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  <w:r w:rsidRPr="006457DE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 xml:space="preserve">                                                     </w:t>
      </w:r>
      <w:r w:rsidRPr="006457DE"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  <w:tab/>
      </w:r>
    </w:p>
    <w:p w:rsidR="006457DE" w:rsidRPr="006457DE" w:rsidRDefault="006457DE" w:rsidP="006457DE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</w:p>
    <w:p w:rsidR="006457DE" w:rsidRPr="006457DE" w:rsidRDefault="006457DE" w:rsidP="006457DE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4"/>
          <w:lang w:eastAsia="ru-RU"/>
        </w:rPr>
      </w:pPr>
    </w:p>
    <w:p w:rsidR="006457DE" w:rsidRPr="006457DE" w:rsidRDefault="006457DE" w:rsidP="006457DE">
      <w:pPr>
        <w:tabs>
          <w:tab w:val="left" w:pos="54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457D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</w:t>
      </w: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457DE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47EB" w:rsidRPr="006457DE" w:rsidRDefault="002F47EB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" w:name="_GoBack"/>
      <w:bookmarkEnd w:id="2"/>
    </w:p>
    <w:p w:rsidR="006457DE" w:rsidRPr="006457DE" w:rsidRDefault="006457DE" w:rsidP="0064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Pr="006457DE" w:rsidRDefault="006457DE" w:rsidP="0064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457DE" w:rsidRPr="006457DE" w:rsidRDefault="006457DE" w:rsidP="0064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457DE">
        <w:rPr>
          <w:rFonts w:ascii="Times New Roman" w:eastAsia="Times New Roman" w:hAnsi="Times New Roman" w:cs="Times New Roman"/>
          <w:sz w:val="24"/>
          <w:szCs w:val="28"/>
          <w:lang w:eastAsia="ru-RU"/>
        </w:rPr>
        <w:t>п. Тинской</w:t>
      </w:r>
    </w:p>
    <w:p w:rsidR="006457DE" w:rsidRPr="006457DE" w:rsidRDefault="006457DE" w:rsidP="0064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2024</w:t>
      </w:r>
      <w:r w:rsidRPr="006457D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</w:p>
    <w:p w:rsidR="008E6CCC" w:rsidRPr="008E6CCC" w:rsidRDefault="006457DE" w:rsidP="006457DE">
      <w:pPr>
        <w:shd w:val="clear" w:color="auto" w:fill="FFFFFF"/>
        <w:spacing w:before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7DE">
        <w:rPr>
          <w:rFonts w:ascii="Times New Roman" w:eastAsia="Times New Roman" w:hAnsi="Times New Roman" w:cs="Times New Roman"/>
          <w:sz w:val="24"/>
          <w:szCs w:val="24"/>
        </w:rPr>
        <w:br w:type="page"/>
      </w:r>
      <w:bookmarkEnd w:id="0"/>
      <w:bookmarkEnd w:id="1"/>
      <w:r w:rsidR="008E6CCC" w:rsidRPr="008E6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  ЗАПИСКА</w:t>
      </w:r>
    </w:p>
    <w:p w:rsidR="008E6CCC" w:rsidRPr="008E6CCC" w:rsidRDefault="008E6CCC" w:rsidP="008E6CC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документы</w:t>
      </w:r>
      <w:r w:rsidRPr="008E6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6CCC" w:rsidRPr="008E6CCC" w:rsidRDefault="008E6CCC" w:rsidP="008E6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«Математика»  составлена в соответствии с требованиями «Федерального государственного образовательного стандарта образования обучающихся с умственной отсталостью (интеллектуальными нарушениями)» и следующих документов:    </w:t>
      </w:r>
    </w:p>
    <w:p w:rsidR="008E6CCC" w:rsidRPr="008E6CCC" w:rsidRDefault="008E6CCC" w:rsidP="008E6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1. Федеральный закон от 29.12.2012 № 273-ФЗ «Об образовании в Российской Федерации» (с последующими изменениями и дополнениями).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2. Постановление Главного государственного санитарного врача Российской Федерации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</w:t>
      </w:r>
      <w:proofErr w:type="spellStart"/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Минюстре</w:t>
      </w:r>
      <w:proofErr w:type="spellEnd"/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России 14.08.2015 № 38528).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3.Приказ Министерства образования РФ от 19.12.2014г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4. Методические рекомендации по вопросам внедрения ФГОС обучающихся с умственной отсталостью (письмо Министерства образования и науки Российской Федерации от 11.03.2016г. № ВК-452/07).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-Информационно-методические материалы:</w:t>
      </w:r>
    </w:p>
    <w:p w:rsidR="008E6CCC" w:rsidRPr="008E6CCC" w:rsidRDefault="008E6CCC" w:rsidP="008E6CC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по учебному предмету ФГОС образования обучающихся с интеллектуальными нарушениями. Вариант 1. 5–9 классы. Математика / Т. В.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Алышева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П. Антропов, Д. Ю. Соловьёва. – М.: Просвещение, 2018. </w:t>
      </w:r>
    </w:p>
    <w:p w:rsidR="008E6CCC" w:rsidRPr="008E6CCC" w:rsidRDefault="008E6CCC" w:rsidP="008E6CC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Ориентирована на учебник: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6CCC" w:rsidRPr="008E6CCC" w:rsidRDefault="008E6CCC" w:rsidP="008E6CCC">
      <w:pPr>
        <w:numPr>
          <w:ilvl w:val="0"/>
          <w:numId w:val="3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Математика.  8 класс: учеб. для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огранизаций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реализующих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программы / В. В. Эк.  – 18-е изд., стер. - М.: «Просвещение», 2022.- 236 с.: ил. </w:t>
      </w:r>
      <w:r w:rsidRPr="008E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978-5-09-087632-2.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Рабочая программа рассчита</w:t>
      </w:r>
      <w:r w:rsidR="006457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 102 часа, 3 часа в неделю.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Статус документа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программы  по учебному предмету математика ФГОС образования обучающихся с интеллектуальными нарушениями,  вариант 1,  5-9 классы, под редакцией </w:t>
      </w:r>
      <w:proofErr w:type="spellStart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Алышевой</w:t>
      </w:r>
      <w:proofErr w:type="spellEnd"/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- М.: Просвещение, </w:t>
      </w:r>
      <w:r w:rsidRPr="008E6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2018год</w:t>
      </w:r>
      <w:r w:rsidRPr="008E6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допущена Министерством образования РФ.</w:t>
      </w:r>
    </w:p>
    <w:p w:rsidR="008E6CCC" w:rsidRPr="008E6CCC" w:rsidRDefault="008E6CCC" w:rsidP="008E6CCC">
      <w:pPr>
        <w:shd w:val="clear" w:color="auto" w:fill="FFFFFF"/>
        <w:spacing w:before="2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документа</w:t>
      </w:r>
    </w:p>
    <w:p w:rsidR="008E6CCC" w:rsidRPr="008E6CCC" w:rsidRDefault="008E6CCC" w:rsidP="008E6CCC">
      <w:pPr>
        <w:shd w:val="clear" w:color="auto" w:fill="FFFFFF"/>
        <w:spacing w:before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включает в себя шесть разделов: пояснительную записку, тематический план, основное содержание тем учебного курса, требования к уровню 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подготовки обучающихся, критерии и нормы оценки знаний обучающихся, список литературы.</w:t>
      </w:r>
    </w:p>
    <w:p w:rsidR="008E6CCC" w:rsidRPr="008E6CCC" w:rsidRDefault="008E6CCC" w:rsidP="008E6C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Роль и место дисциплины в образовательном процессе</w:t>
      </w:r>
    </w:p>
    <w:p w:rsidR="008E6CCC" w:rsidRPr="008E6CCC" w:rsidRDefault="008E6CCC" w:rsidP="008E6CCC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Математика готовит учащихся с отклонениями в интеллектуальном развитии к жизни и овладению доступными профессионально-трудовыми навыками. </w:t>
      </w:r>
    </w:p>
    <w:p w:rsidR="008E6CCC" w:rsidRPr="008E6CCC" w:rsidRDefault="008E6CCC" w:rsidP="008E6CC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обучения математике неразрывно связан с решением  специфической задачи обучения умственно отсталых учащихся в </w:t>
      </w:r>
      <w:r w:rsidRPr="008E6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преодолением недостатков их познавательной деятельности и личностных качеств.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процессе обучения математике учеников, обладающих различными способностями к усвоению математических знаний, необходимо не только обеспечить знание ими предмета, но и подготовить к овладению профессиональными знаниями и умениями, научить использовать математические знания в повседневной жизни.</w:t>
      </w:r>
    </w:p>
    <w:p w:rsidR="008E6CCC" w:rsidRPr="008E6CCC" w:rsidRDefault="008E6CCC" w:rsidP="008E6CCC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Цель и задачи рабочей программы</w:t>
      </w:r>
    </w:p>
    <w:p w:rsidR="008E6CCC" w:rsidRPr="008E6CCC" w:rsidRDefault="008E6CCC" w:rsidP="008E6CCC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ab/>
      </w:r>
      <w:r w:rsidRPr="008E6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Целью </w:t>
      </w: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прохождения настоящего курса является создание условий для подготовки учащихся с умственной отсталостью к жизни и к овладению доступными профессионально-трудовыми навыками.</w:t>
      </w:r>
    </w:p>
    <w:p w:rsidR="008E6CCC" w:rsidRPr="008E6CCC" w:rsidRDefault="008E6CCC" w:rsidP="008E6CC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ходе её достижения решаются следующие </w:t>
      </w:r>
      <w:r w:rsidRPr="008E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6CCC" w:rsidRDefault="008E6CCC" w:rsidP="008E6CCC">
      <w:pPr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деятельность; </w:t>
      </w:r>
    </w:p>
    <w:p w:rsidR="008E6CCC" w:rsidRPr="008E6CCC" w:rsidRDefault="008E6CCC" w:rsidP="008E6CCC">
      <w:pPr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качеств;</w:t>
      </w:r>
    </w:p>
    <w:p w:rsidR="008E6CCC" w:rsidRPr="008E6CCC" w:rsidRDefault="008E6CCC" w:rsidP="008E6CCC">
      <w:pPr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элементарное математическое мышление учащихся, формировать и корригировать такие его формы, как сравнение, анализ, синтез, развивать способность к обобщению и конкретизации, осуществлять развитие и коррекцию памяти, внимания и других психических функций;</w:t>
      </w:r>
    </w:p>
    <w:p w:rsidR="008E6CCC" w:rsidRPr="008E6CCC" w:rsidRDefault="008E6CCC" w:rsidP="008E6CCC">
      <w:pPr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 учащихся, обогащать её математической терминологией;</w:t>
      </w:r>
    </w:p>
    <w:p w:rsidR="008E6CCC" w:rsidRPr="008E6CCC" w:rsidRDefault="008E6CCC" w:rsidP="008E6CCC">
      <w:pPr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8E6CCC" w:rsidRPr="008E6CCC" w:rsidRDefault="008E6CCC" w:rsidP="008E6C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Особенности методики и принципы преподавания предмета</w:t>
      </w:r>
    </w:p>
    <w:p w:rsidR="008E6CCC" w:rsidRPr="008E6CCC" w:rsidRDefault="008E6CCC" w:rsidP="008E6CCC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Формы работы:</w:t>
      </w: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урок, фронтальная работа, индивидуальная работа, работа в парах, коллективная работа. </w:t>
      </w:r>
    </w:p>
    <w:p w:rsidR="008E6CCC" w:rsidRPr="008E6CCC" w:rsidRDefault="008E6CCC" w:rsidP="008E6CCC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Методы обучения:</w:t>
      </w: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словесные, наглядные, практические.</w:t>
      </w:r>
    </w:p>
    <w:p w:rsidR="008E6CCC" w:rsidRPr="008E6CCC" w:rsidRDefault="008E6CCC" w:rsidP="008E6CCC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Технологии обучения:</w:t>
      </w:r>
      <w:r w:rsidRPr="008E6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игровые, </w:t>
      </w:r>
      <w:proofErr w:type="spellStart"/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информационно-коммуникационные; проблемно-поисковые; личностно-ориентированные; технологии </w:t>
      </w:r>
      <w:proofErr w:type="spellStart"/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разноуровневого</w:t>
      </w:r>
      <w:proofErr w:type="spellEnd"/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дифференцированного обучения, ИКТ.</w:t>
      </w:r>
    </w:p>
    <w:p w:rsidR="008E6CCC" w:rsidRPr="008E6CCC" w:rsidRDefault="008E6CCC" w:rsidP="008E6CCC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Основными видами деятельности</w:t>
      </w:r>
      <w:r w:rsidRPr="008E6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учащихся по предмету являются: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устное решение примеров и задач;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практические упражнения в измерении величин, черчении отрезков, линий и геометрических фигур;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развёрнутые объяснения при решении арифметических примеров и задач, что содействует развитию речи и мышления, приучает к самостоятельному выполнению задания, к самоконтролю;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самостоятельные письменные работы, которые способствуют воспитанию прочных вычислительных умений;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ошибками, способствующая раскрытию причин, осознанию и исправлению ошибок;</w:t>
      </w:r>
    </w:p>
    <w:p w:rsidR="008E6CCC" w:rsidRPr="008E6CCC" w:rsidRDefault="008E6CCC" w:rsidP="008E6CCC">
      <w:pPr>
        <w:numPr>
          <w:ilvl w:val="0"/>
          <w:numId w:val="34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индивидуальные занятия, обеспечивающие понимание приёмов письменных вычислений.</w:t>
      </w:r>
    </w:p>
    <w:p w:rsidR="008E6CCC" w:rsidRPr="008E6CCC" w:rsidRDefault="008E6CCC" w:rsidP="008E6CCC">
      <w:pPr>
        <w:shd w:val="clear" w:color="auto" w:fill="FFFFFF"/>
        <w:spacing w:before="60"/>
        <w:ind w:left="426"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  <w:lang w:eastAsia="ru-RU"/>
        </w:rPr>
        <w:t>Принципы обучения</w:t>
      </w:r>
      <w:r w:rsidRPr="008E6CCC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ru-RU"/>
        </w:rPr>
        <w:t>:</w:t>
      </w:r>
    </w:p>
    <w:p w:rsidR="008E6CCC" w:rsidRPr="008E6CCC" w:rsidRDefault="008E6CCC" w:rsidP="008E6CCC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обучения, доступность, научность, систематичность, системность, концентричность расположения материала, практическая направленность, реализация межпредметных и внутрипредметных связей, индивидуальный и дифференцированный подход.</w:t>
      </w:r>
    </w:p>
    <w:p w:rsidR="008E6CCC" w:rsidRPr="008E6CCC" w:rsidRDefault="008E6CCC" w:rsidP="008E6CCC">
      <w:pPr>
        <w:tabs>
          <w:tab w:val="left" w:pos="540"/>
          <w:tab w:val="left" w:pos="378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курса «Математика»</w:t>
      </w:r>
    </w:p>
    <w:p w:rsidR="008E6CCC" w:rsidRPr="008E6CCC" w:rsidRDefault="008E6CCC" w:rsidP="008E6CC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E6CCC">
        <w:rPr>
          <w:rFonts w:ascii="Times New Roman" w:eastAsia="Gabriola" w:hAnsi="Times New Roman" w:cs="Times New Roman"/>
          <w:b/>
          <w:sz w:val="24"/>
          <w:szCs w:val="24"/>
        </w:rPr>
        <w:t xml:space="preserve">8 класс  </w:t>
      </w:r>
      <w:r w:rsidR="006457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(3 ч в неделю)</w:t>
      </w:r>
    </w:p>
    <w:p w:rsidR="008E6CCC" w:rsidRPr="008E6CCC" w:rsidRDefault="008E6CCC" w:rsidP="008E6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Нумерация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Присчитывание, отсчитывание равными числовыми группами по 2, 20, 200, 2 000, 20 000; по 5, 50, 500, 5 000, 50 000; по 25, 250, 2 500, 25 000 в пределах 1 000 000, устно и с записью получаемых при счете чисел.</w:t>
      </w:r>
    </w:p>
    <w:p w:rsidR="008E6CCC" w:rsidRPr="008E6CCC" w:rsidRDefault="008E6CCC" w:rsidP="008E6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Единицы измерения и их соотношения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right="-461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Числа, полученные при измерении одной, двумя единицами площади, их преобразования, выражение в десятичных дробях (легкие случаи).</w:t>
      </w:r>
    </w:p>
    <w:p w:rsidR="008E6CCC" w:rsidRPr="008E6CCC" w:rsidRDefault="008E6CCC" w:rsidP="008E6CCC">
      <w:pPr>
        <w:spacing w:after="0" w:line="240" w:lineRule="auto"/>
        <w:ind w:right="-459" w:firstLine="340"/>
        <w:jc w:val="both"/>
        <w:rPr>
          <w:rFonts w:ascii="Times New Roman" w:eastAsia="Times New Roman" w:hAnsi="Times New Roman" w:cs="Times New Roman"/>
          <w:lang w:eastAsia="ru-RU"/>
        </w:rPr>
      </w:pPr>
      <w:r w:rsidRPr="008E6CCC">
        <w:rPr>
          <w:rFonts w:ascii="Times New Roman" w:eastAsia="Times New Roman" w:hAnsi="Times New Roman" w:cs="Times New Roman"/>
          <w:lang w:eastAsia="ru-RU"/>
        </w:rPr>
        <w:t xml:space="preserve">Единицы измерения </w:t>
      </w:r>
      <w:proofErr w:type="gramStart"/>
      <w:r w:rsidRPr="008E6CCC">
        <w:rPr>
          <w:rFonts w:ascii="Times New Roman" w:eastAsia="Times New Roman" w:hAnsi="Times New Roman" w:cs="Times New Roman"/>
          <w:lang w:eastAsia="ru-RU"/>
        </w:rPr>
        <w:t>площади:  1</w:t>
      </w:r>
      <w:proofErr w:type="gramEnd"/>
      <w:r w:rsidRPr="008E6CCC">
        <w:rPr>
          <w:rFonts w:ascii="Times New Roman" w:eastAsia="Times New Roman" w:hAnsi="Times New Roman" w:cs="Times New Roman"/>
          <w:lang w:eastAsia="ru-RU"/>
        </w:rPr>
        <w:t xml:space="preserve">кв. мм (1 мм²), 1кв. см (1 см²), 1кв. </w:t>
      </w:r>
      <w:proofErr w:type="spellStart"/>
      <w:r w:rsidRPr="008E6CCC">
        <w:rPr>
          <w:rFonts w:ascii="Times New Roman" w:eastAsia="Times New Roman" w:hAnsi="Times New Roman" w:cs="Times New Roman"/>
          <w:lang w:eastAsia="ru-RU"/>
        </w:rPr>
        <w:t>дм</w:t>
      </w:r>
      <w:proofErr w:type="spellEnd"/>
      <w:r w:rsidRPr="008E6CCC">
        <w:rPr>
          <w:rFonts w:ascii="Times New Roman" w:eastAsia="Times New Roman" w:hAnsi="Times New Roman" w:cs="Times New Roman"/>
          <w:lang w:eastAsia="ru-RU"/>
        </w:rPr>
        <w:t xml:space="preserve"> (1 дм²), 1кв. м (1 м²), </w:t>
      </w:r>
    </w:p>
    <w:p w:rsidR="008E6CCC" w:rsidRPr="008E6CCC" w:rsidRDefault="008E6CCC" w:rsidP="008E6CCC">
      <w:pPr>
        <w:spacing w:after="0" w:line="240" w:lineRule="auto"/>
        <w:ind w:right="-459" w:firstLine="340"/>
        <w:jc w:val="both"/>
        <w:rPr>
          <w:rFonts w:ascii="Times New Roman" w:eastAsia="Times New Roman" w:hAnsi="Times New Roman" w:cs="Times New Roman"/>
          <w:lang w:eastAsia="ru-RU"/>
        </w:rPr>
      </w:pPr>
      <w:r w:rsidRPr="008E6CCC">
        <w:rPr>
          <w:rFonts w:ascii="Times New Roman" w:eastAsia="Times New Roman" w:hAnsi="Times New Roman" w:cs="Times New Roman"/>
          <w:lang w:eastAsia="ru-RU"/>
        </w:rPr>
        <w:t>1кв. км (1 км²); их соотношения: 1 см² = 100 мм², 1 дм² = 100 см², 1 м² = 100 дм², 1 м² = 10 000 см²,</w:t>
      </w:r>
    </w:p>
    <w:p w:rsidR="008E6CCC" w:rsidRPr="008E6CCC" w:rsidRDefault="008E6CCC" w:rsidP="008E6CCC">
      <w:pPr>
        <w:spacing w:after="0" w:line="240" w:lineRule="auto"/>
        <w:ind w:right="-459" w:firstLine="340"/>
        <w:jc w:val="both"/>
        <w:rPr>
          <w:rFonts w:ascii="Times New Roman" w:eastAsia="Times New Roman" w:hAnsi="Times New Roman" w:cs="Times New Roman"/>
          <w:lang w:eastAsia="ru-RU"/>
        </w:rPr>
      </w:pPr>
      <w:r w:rsidRPr="008E6CCC">
        <w:rPr>
          <w:rFonts w:ascii="Times New Roman" w:eastAsia="Times New Roman" w:hAnsi="Times New Roman" w:cs="Times New Roman"/>
          <w:lang w:eastAsia="ru-RU"/>
        </w:rPr>
        <w:t xml:space="preserve"> 1 км² = 1 000 000 м².</w:t>
      </w:r>
    </w:p>
    <w:p w:rsidR="008E6CCC" w:rsidRPr="008E6CCC" w:rsidRDefault="008E6CCC" w:rsidP="008E6CCC">
      <w:pPr>
        <w:spacing w:after="0" w:line="240" w:lineRule="auto"/>
        <w:ind w:right="-459" w:firstLine="340"/>
        <w:jc w:val="both"/>
        <w:rPr>
          <w:rFonts w:ascii="Times New Roman" w:eastAsia="Gabriola" w:hAnsi="Times New Roman" w:cs="Times New Roman"/>
          <w:color w:val="231F2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lang w:eastAsia="ru-RU"/>
        </w:rPr>
        <w:t xml:space="preserve"> Единицы измерения земельных площадей: 1 га, 1 а. Соотношения: </w:t>
      </w:r>
      <w:proofErr w:type="gramStart"/>
      <w:r w:rsidRPr="008E6CCC"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 w:rsidRPr="008E6CCC">
        <w:rPr>
          <w:rFonts w:ascii="Times New Roman" w:eastAsia="Times New Roman" w:hAnsi="Times New Roman" w:cs="Times New Roman"/>
          <w:lang w:eastAsia="ru-RU"/>
        </w:rPr>
        <w:t xml:space="preserve"> а = 100 м², 1 га = 100 а, 1 га = 10 000 м². </w:t>
      </w:r>
    </w:p>
    <w:p w:rsidR="008E6CCC" w:rsidRPr="008E6CCC" w:rsidRDefault="008E6CCC" w:rsidP="008E6CCC">
      <w:pPr>
        <w:spacing w:after="0" w:line="240" w:lineRule="auto"/>
        <w:ind w:right="-461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8E6CCC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Арифметические действия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Сложение, вычитание, умножение и деление на однозначное, двузначное число (легкие случаи) чисел, полученных при измерении одной, двумя единицами (мерами) стоимости, длины, массы, </w:t>
      </w:r>
      <w:proofErr w:type="spellStart"/>
      <w:proofErr w:type="gramStart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выра-женных</w:t>
      </w:r>
      <w:proofErr w:type="spellEnd"/>
      <w:proofErr w:type="gramEnd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в десятичных дробях, письменно.</w:t>
      </w:r>
    </w:p>
    <w:p w:rsidR="008E6CCC" w:rsidRPr="008E6CCC" w:rsidRDefault="008E6CCC" w:rsidP="008E6CCC">
      <w:pPr>
        <w:spacing w:after="0" w:line="240" w:lineRule="auto"/>
        <w:rPr>
          <w:rFonts w:ascii="Times New Roman" w:eastAsia="Gabriola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340"/>
        <w:jc w:val="center"/>
        <w:rPr>
          <w:rFonts w:ascii="Times New Roman" w:eastAsia="Gabriola" w:hAnsi="Times New Roman" w:cs="Times New Roman"/>
          <w:b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sz w:val="24"/>
          <w:szCs w:val="24"/>
          <w:lang w:eastAsia="ru-RU"/>
        </w:rPr>
        <w:t>Дроби</w:t>
      </w:r>
    </w:p>
    <w:p w:rsidR="008E6CCC" w:rsidRPr="008E6CCC" w:rsidRDefault="008E6CCC" w:rsidP="008E6CCC">
      <w:pPr>
        <w:spacing w:after="0" w:line="240" w:lineRule="auto"/>
        <w:ind w:left="340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Замена целых и смешанных чисел неправильными дробями. 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lastRenderedPageBreak/>
        <w:t>Умножение и деление обыкновенных и десятичных дробей на однозначное, двузначное число (легкие случаи).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Умножение и деление десятичных дробей на 10, 100, 1 000.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Арифметические задачи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Простые арифметические задачи на нахождение числа по одной его доле, выраженной обыкновенной или десятичной дробью.</w:t>
      </w:r>
    </w:p>
    <w:p w:rsidR="008E6CCC" w:rsidRPr="008E6CCC" w:rsidRDefault="008E6CCC" w:rsidP="008E6CCC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Простые арифметические задачи на нахождение среднего </w:t>
      </w:r>
      <w:proofErr w:type="spellStart"/>
      <w:proofErr w:type="gramStart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ариф-метического</w:t>
      </w:r>
      <w:proofErr w:type="spellEnd"/>
      <w:proofErr w:type="gramEnd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двух и более чисел.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Составные задачи на пропорциональное деление, «на части», способом принятия общего количества за единицу.</w:t>
      </w:r>
    </w:p>
    <w:p w:rsidR="008E6CCC" w:rsidRPr="008E6CCC" w:rsidRDefault="008E6CCC" w:rsidP="008E6CC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Геометрический материал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Градус. Обозначение: 1°. Градусное измерение углов. Величина прямого, острого, тупого, развернутого, полного углов. Транспортир, элементы транспортира. Построение и измерение углов с помощью транспортира. Смежные углы, сумма смежных углов, углов треугольника.</w:t>
      </w:r>
    </w:p>
    <w:p w:rsidR="008E6CCC" w:rsidRPr="008E6CCC" w:rsidRDefault="008E6CCC" w:rsidP="008E6CCC">
      <w:pPr>
        <w:tabs>
          <w:tab w:val="center" w:pos="9356"/>
        </w:tabs>
        <w:spacing w:after="0" w:line="240" w:lineRule="auto"/>
        <w:ind w:left="-1276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         Построение треугольников по заданным длинам двух сторон и градусной мере угла,    </w:t>
      </w:r>
    </w:p>
    <w:p w:rsidR="008E6CCC" w:rsidRPr="008E6CCC" w:rsidRDefault="008E6CCC" w:rsidP="008E6CCC">
      <w:pPr>
        <w:tabs>
          <w:tab w:val="center" w:pos="9356"/>
        </w:tabs>
        <w:spacing w:after="0" w:line="240" w:lineRule="auto"/>
        <w:ind w:left="-1276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         заключенного между ними; по длине стороны  и градусной мере двух углов, прилежащих </w:t>
      </w:r>
    </w:p>
    <w:p w:rsidR="008E6CCC" w:rsidRPr="008E6CCC" w:rsidRDefault="008E6CCC" w:rsidP="008E6CCC">
      <w:pPr>
        <w:tabs>
          <w:tab w:val="center" w:pos="9356"/>
        </w:tabs>
        <w:spacing w:after="0" w:line="240" w:lineRule="auto"/>
        <w:ind w:left="-1276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         к ней.</w:t>
      </w:r>
    </w:p>
    <w:p w:rsidR="008E6CCC" w:rsidRPr="008E6CCC" w:rsidRDefault="008E6CCC" w:rsidP="008E6CCC">
      <w:pPr>
        <w:tabs>
          <w:tab w:val="left" w:pos="203"/>
        </w:tabs>
        <w:spacing w:after="0" w:line="240" w:lineRule="auto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Площадь. Обозначение: 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S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Измерение и вычисление площади прямоугольника (квадрата).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Длина окружности: 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= 2π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R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(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= π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D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). Сектор, сегмент.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Площадь круга: 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S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= π</w:t>
      </w: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R</w:t>
      </w:r>
      <w:r w:rsidRPr="008E6CCC">
        <w:rPr>
          <w:rFonts w:ascii="Times New Roman" w:eastAsia="Arial" w:hAnsi="Times New Roman" w:cs="Times New Roman"/>
          <w:sz w:val="24"/>
          <w:szCs w:val="24"/>
          <w:vertAlign w:val="superscript"/>
          <w:lang w:eastAsia="ru-RU"/>
        </w:rPr>
        <w:t>2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Линейные, столбчатые, круговые диаграммы.</w:t>
      </w:r>
    </w:p>
    <w:p w:rsidR="008E6CCC" w:rsidRPr="008E6CCC" w:rsidRDefault="008E6CCC" w:rsidP="008E6CCC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Построение отрезка, треугольника, четырехугольника, окружности, симметричных относительно оси, центра симметрии.</w:t>
      </w:r>
    </w:p>
    <w:p w:rsidR="008E6CCC" w:rsidRPr="008E6CCC" w:rsidRDefault="008E6CCC" w:rsidP="008E6CCC">
      <w:pPr>
        <w:tabs>
          <w:tab w:val="left" w:pos="284"/>
          <w:tab w:val="left" w:pos="113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8E6CCC" w:rsidRPr="008E6CCC" w:rsidRDefault="008E6CCC" w:rsidP="008E6CCC">
      <w:pPr>
        <w:tabs>
          <w:tab w:val="left" w:pos="540"/>
          <w:tab w:val="left" w:pos="378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Личностные результаты</w:t>
      </w:r>
    </w:p>
    <w:p w:rsidR="008E6CCC" w:rsidRPr="008E6CCC" w:rsidRDefault="008E6CCC" w:rsidP="008E6CCC">
      <w:pPr>
        <w:tabs>
          <w:tab w:val="left" w:pos="-142"/>
          <w:tab w:val="left" w:pos="666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8 класс</w:t>
      </w:r>
    </w:p>
    <w:p w:rsidR="008E6CCC" w:rsidRPr="008E6CCC" w:rsidRDefault="008E6CCC" w:rsidP="008E6CCC">
      <w:pPr>
        <w:numPr>
          <w:ilvl w:val="0"/>
          <w:numId w:val="31"/>
        </w:numPr>
        <w:tabs>
          <w:tab w:val="left" w:pos="546"/>
        </w:tabs>
        <w:spacing w:after="0" w:line="240" w:lineRule="auto"/>
        <w:ind w:left="546" w:hanging="206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обучающегося будут сформированы:</w:t>
      </w:r>
    </w:p>
    <w:p w:rsidR="008E6CCC" w:rsidRPr="008E6CCC" w:rsidRDefault="008E6CCC" w:rsidP="008E6CCC">
      <w:pPr>
        <w:tabs>
          <w:tab w:val="left" w:pos="546"/>
        </w:tabs>
        <w:spacing w:after="0" w:line="240" w:lineRule="auto"/>
        <w:ind w:left="546"/>
        <w:rPr>
          <w:rFonts w:ascii="Times New Roman" w:eastAsia="Gabriola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6"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проявление учебной мотивации при изучении математики, положительное отношение к обучению в целом;</w:t>
      </w:r>
    </w:p>
    <w:p w:rsidR="008E6CCC" w:rsidRPr="008E6CCC" w:rsidRDefault="008E6CCC" w:rsidP="008E6CCC">
      <w:pPr>
        <w:spacing w:after="0" w:line="240" w:lineRule="auto"/>
        <w:ind w:left="6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символики или инструкцией учителя и с соблюдением усвоенного алгоритма математической операции;</w:t>
      </w:r>
    </w:p>
    <w:p w:rsidR="008E6CCC" w:rsidRPr="008E6CCC" w:rsidRDefault="008E6CCC" w:rsidP="008E6CCC">
      <w:pPr>
        <w:spacing w:after="0" w:line="240" w:lineRule="auto"/>
        <w:ind w:left="6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использовать математическую терминологию в устной речи при воспроизведении алгоритма выполнения математической операции (вычислений, измерений, построений) в виде отчета о выполненной деятельности и плана предстоящей деятельности;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1C79471D" wp14:editId="73A9EB77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4031615" cy="107950"/>
                <wp:effectExtent l="3810" t="635" r="317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1615" cy="107950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0CC84" id="Прямоугольник 1" o:spid="_x0000_s1026" style="position:absolute;margin-left:0;margin-top:9.35pt;width:317.45pt;height:8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" o:allowincell="f" fillcolor="#e6e7e8" stroked="f"/>
            </w:pict>
          </mc:Fallback>
        </mc:AlternateConten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помощью учителя) с использованием математической терминологии;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навыки позитивного, бесконфликтного межличностного взаимодействия на уроке математики с учителем и одноклассниками; элементарные навыки адекватного отношения к ошибкам или неудачам одноклассников, возникшим при выполнении учебного задания;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lastRenderedPageBreak/>
        <w:t>— элементарные навыки сотрудничества с учителем и одноклассниками; умение оказать помощь одноклассникам в организации их деятельности; при необходимости попросить о помощи в случае возникновения собственных затруднений в выполнении математического задания и принять ее;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корригировать собственную деятельность на уроке математики в соответствии с высказанными учителем и одноклассниками замечаниями (мнением), а также в результате элементарных навыков самоконтроля;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— понимание связи математических знаний с жизненными и профессионально-трудовыми ситуациями, умение применять математические знания для решения доступных жизненных задач и в </w:t>
      </w:r>
      <w:proofErr w:type="gramStart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про-</w:t>
      </w:r>
      <w:proofErr w:type="spellStart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цессе</w:t>
      </w:r>
      <w:proofErr w:type="spellEnd"/>
      <w:proofErr w:type="gramEnd"/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овладения профессионально-трудовыми навыками на уроках обучения профильному труду;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элементарные представления о здоровом и безопасном образе жизни, бережном отношении к природе, семейных ценностях, гражданской идентичности (на основе сюжетов арифметических задач, содержания математических заданий).</w:t>
      </w:r>
    </w:p>
    <w:p w:rsidR="008E6CCC" w:rsidRPr="008E6CCC" w:rsidRDefault="008E6CCC" w:rsidP="008E6CC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tabs>
          <w:tab w:val="left" w:pos="540"/>
          <w:tab w:val="left" w:pos="37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8E6C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E6CC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Предметные результаты</w:t>
      </w:r>
    </w:p>
    <w:p w:rsidR="008E6CCC" w:rsidRPr="008E6CCC" w:rsidRDefault="008E6CCC" w:rsidP="008E6CCC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E6CCC" w:rsidRPr="008E6CCC" w:rsidRDefault="008E6CCC" w:rsidP="008E6CCC">
      <w:pPr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Минимальный уровень:</w:t>
      </w:r>
    </w:p>
    <w:p w:rsidR="008E6CCC" w:rsidRPr="008E6CCC" w:rsidRDefault="008E6CCC" w:rsidP="008E6CCC">
      <w:pPr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tabs>
          <w:tab w:val="left" w:pos="193"/>
        </w:tabs>
        <w:spacing w:after="0" w:line="240" w:lineRule="auto"/>
        <w:ind w:left="3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счет в пределах 100 000 присчитыванием разрядных единиц (1 000, 10 000) устно и с записью чисел (с помощью учителя); счет  в пределах 1 000 присчитыванием равных числовых групп по 2, 20, 200, 5, 25, 250;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выполнение сложения, вычитания, умножения и деления на однозначное число чисел (небольших), полученных при измерении двумя мерами стоимости, длины, массы письменно;</w:t>
      </w:r>
    </w:p>
    <w:p w:rsidR="008E6CCC" w:rsidRPr="008E6CCC" w:rsidRDefault="008E6CCC" w:rsidP="008E6CCC">
      <w:pPr>
        <w:spacing w:after="0" w:line="240" w:lineRule="auto"/>
        <w:ind w:left="3" w:firstLine="340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выполнение сложения, вычитания, умножения и деления на однозначное число, на 10, 100, 1 000 десятичных дробей;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знание способов проверки умножения и деления чисел в пределах 100 000 на однозначное число, круглые десятки, выполненных приемами письменных вычислений, и умение их выполнить с целью определения правильности вычислений;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знание единиц измерения (мер) площади, умение их записать и прочитать; умение вычислить площадь прямоугольника (квадрата) (с помощью учителя).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3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  <w:t>Достаточный уровень: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3"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счет в пределах 1 000 000 присчитыванием, отсчитыванием разрядных единиц и равных числовых групп;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выполнение сложения, вычитания, умножения и деления на однозначное, двузначное число многозначных чисел в пределах 1 000 000 (полученных при счете и при измерении величин), обыкновенных и десятичных дробей; выполнение умножения и деления десятичных дробей на 10, 100, 1 000;</w:t>
      </w:r>
    </w:p>
    <w:p w:rsidR="008E6CCC" w:rsidRPr="008E6CCC" w:rsidRDefault="008E6CCC" w:rsidP="008E6CCC">
      <w:pPr>
        <w:spacing w:after="0" w:line="240" w:lineRule="auto"/>
        <w:ind w:left="3"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нахождение числа по одной его доле, выраженной обыкновенной или десятичной дробью;</w:t>
      </w:r>
    </w:p>
    <w:p w:rsidR="008E6CCC" w:rsidRPr="008E6CCC" w:rsidRDefault="008E6CCC" w:rsidP="008E6CCC">
      <w:pPr>
        <w:spacing w:after="0" w:line="240" w:lineRule="auto"/>
        <w:ind w:left="3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находить среднее арифметическое чисел;</w:t>
      </w:r>
    </w:p>
    <w:p w:rsidR="008E6CCC" w:rsidRPr="008E6CCC" w:rsidRDefault="008E6CCC" w:rsidP="008E6CCC">
      <w:pPr>
        <w:spacing w:after="0" w:line="240" w:lineRule="auto"/>
        <w:ind w:left="3"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выполнение решения простых арифметических задач на пропорциональное деление;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знание величины 1</w:t>
      </w:r>
      <w:r w:rsidRPr="008E6CCC">
        <w:rPr>
          <w:rFonts w:ascii="Times New Roman" w:eastAsia="Arial" w:hAnsi="Times New Roman" w:cs="Times New Roman"/>
          <w:sz w:val="24"/>
          <w:szCs w:val="24"/>
          <w:lang w:eastAsia="ru-RU"/>
        </w:rPr>
        <w:t>°</w:t>
      </w: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; размеров прямого, острого, тупого, развернутого, полного углов; суммы смежных углов, углов треугольника;</w:t>
      </w:r>
    </w:p>
    <w:p w:rsidR="008E6CCC" w:rsidRPr="008E6CCC" w:rsidRDefault="008E6CCC" w:rsidP="008E6CCC">
      <w:pPr>
        <w:spacing w:after="0" w:line="240" w:lineRule="auto"/>
        <w:ind w:left="3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строить и измерять углы с помощью транспортира;</w:t>
      </w:r>
    </w:p>
    <w:p w:rsidR="008E6CCC" w:rsidRPr="008E6CCC" w:rsidRDefault="008E6CCC" w:rsidP="008E6CCC">
      <w:pPr>
        <w:spacing w:after="0" w:line="240" w:lineRule="auto"/>
        <w:ind w:left="3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 строить  треугольники  по  заданным  длинам  сторон</w:t>
      </w:r>
    </w:p>
    <w:p w:rsidR="008E6CCC" w:rsidRPr="008E6CCC" w:rsidRDefault="008E6CCC" w:rsidP="008E6CCC">
      <w:pPr>
        <w:numPr>
          <w:ilvl w:val="0"/>
          <w:numId w:val="32"/>
        </w:numPr>
        <w:tabs>
          <w:tab w:val="left" w:pos="203"/>
        </w:tabs>
        <w:spacing w:after="0" w:line="240" w:lineRule="auto"/>
        <w:ind w:left="203" w:hanging="203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величине углов;</w:t>
      </w:r>
    </w:p>
    <w:p w:rsidR="008E6CCC" w:rsidRPr="008E6CCC" w:rsidRDefault="008E6CCC" w:rsidP="008E6CCC">
      <w:pPr>
        <w:spacing w:after="0" w:line="240" w:lineRule="auto"/>
        <w:ind w:left="3" w:firstLine="340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lastRenderedPageBreak/>
        <w:t>— знание единиц измерения (мер) площади, их соотношений; умение вычислить площадь прямоугольника (квадрата);</w:t>
      </w:r>
    </w:p>
    <w:p w:rsidR="008E6CCC" w:rsidRPr="008E6CCC" w:rsidRDefault="008E6CCC" w:rsidP="008E6CCC">
      <w:pPr>
        <w:spacing w:after="0" w:line="240" w:lineRule="auto"/>
        <w:ind w:left="3" w:right="566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знание формул вычисления длины окружности, площади круга; умение вычислить длину окружности и площадь круга по заданной длине радиуса;</w:t>
      </w:r>
    </w:p>
    <w:p w:rsidR="008E6CCC" w:rsidRPr="008E6CCC" w:rsidRDefault="008E6CCC" w:rsidP="008E6CCC">
      <w:pPr>
        <w:spacing w:after="0" w:line="240" w:lineRule="auto"/>
        <w:ind w:left="3" w:firstLine="340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Gabriola" w:hAnsi="Times New Roman" w:cs="Times New Roman"/>
          <w:sz w:val="24"/>
          <w:szCs w:val="24"/>
          <w:lang w:eastAsia="ru-RU"/>
        </w:rPr>
        <w:t>— умение построить точку, отрезок, треугольник, четырехугольник, окружность, симметричные относительно оси, центра симметрии.</w:t>
      </w: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CC" w:rsidRPr="008E6CCC" w:rsidRDefault="008E6CCC" w:rsidP="008E6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8E6CCC" w:rsidRPr="008E6CCC" w:rsidRDefault="008E6CCC" w:rsidP="008E6CCC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  класс</w:t>
      </w:r>
    </w:p>
    <w:p w:rsidR="008E6CCC" w:rsidRPr="008E6CCC" w:rsidRDefault="008E6CCC" w:rsidP="008E6CCC">
      <w:pPr>
        <w:tabs>
          <w:tab w:val="left" w:pos="5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237"/>
        <w:gridCol w:w="1950"/>
      </w:tblGrid>
      <w:tr w:rsidR="008E6CCC" w:rsidRPr="008E6CCC" w:rsidTr="006457DE">
        <w:trPr>
          <w:trHeight w:val="435"/>
        </w:trPr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8E6CCC" w:rsidP="008E6C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Числа целые и дробные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целыми числами и десятичными дробями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дроби.  Действия с дробями.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 обыкновенных дробей.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Целые числа, полученные при измерении величин.</w:t>
            </w:r>
          </w:p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площади, и десятичные дроби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 с числами, полученными при измерении площади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E6CCC" w:rsidRPr="008E6CCC" w:rsidTr="006457DE">
        <w:tc>
          <w:tcPr>
            <w:tcW w:w="1276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E6CCC" w:rsidRPr="008E6CCC" w:rsidRDefault="008E6CCC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8E6CCC" w:rsidRPr="008E6CCC" w:rsidRDefault="002803C0" w:rsidP="008E6C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  <w:r w:rsidR="008E6CCC" w:rsidRPr="008E6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8E6CCC" w:rsidRDefault="008E6CCC" w:rsidP="00D238B5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E6CCC" w:rsidRDefault="008E6CCC" w:rsidP="008E6CCC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E6CCC" w:rsidRDefault="008E6CCC" w:rsidP="00D238B5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457DE" w:rsidRDefault="00D238B5" w:rsidP="00D238B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6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6457DE" w:rsidRDefault="006457DE" w:rsidP="00D238B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6457DE" w:rsidRDefault="006457DE" w:rsidP="00D238B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6457DE" w:rsidSect="006457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38B5" w:rsidRPr="008E6CCC" w:rsidRDefault="00D238B5" w:rsidP="00D238B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6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Pr="008E6CCC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 учебного курса 8 класс</w:t>
      </w:r>
    </w:p>
    <w:p w:rsidR="00D238B5" w:rsidRPr="00D238B5" w:rsidRDefault="006457DE" w:rsidP="00D238B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(3</w:t>
      </w:r>
      <w:r w:rsidR="00D238B5" w:rsidRPr="00D238B5">
        <w:rPr>
          <w:rFonts w:ascii="Times New Roman" w:eastAsia="Calibri" w:hAnsi="Times New Roman" w:cs="Times New Roman"/>
          <w:b/>
          <w:sz w:val="24"/>
          <w:szCs w:val="24"/>
        </w:rPr>
        <w:t xml:space="preserve"> ч в неделю) 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102 </w:t>
      </w:r>
      <w:r w:rsidR="00D238B5" w:rsidRPr="00D238B5">
        <w:rPr>
          <w:rFonts w:ascii="Times New Roman" w:eastAsia="Calibri" w:hAnsi="Times New Roman" w:cs="Times New Roman"/>
          <w:b/>
          <w:sz w:val="24"/>
          <w:szCs w:val="24"/>
        </w:rPr>
        <w:t>час   (ФГОС)</w:t>
      </w:r>
    </w:p>
    <w:tbl>
      <w:tblPr>
        <w:tblStyle w:val="af2"/>
        <w:tblW w:w="17288" w:type="dxa"/>
        <w:tblLook w:val="04A0" w:firstRow="1" w:lastRow="0" w:firstColumn="1" w:lastColumn="0" w:noHBand="0" w:noVBand="1"/>
      </w:tblPr>
      <w:tblGrid>
        <w:gridCol w:w="848"/>
        <w:gridCol w:w="1971"/>
        <w:gridCol w:w="2276"/>
        <w:gridCol w:w="834"/>
        <w:gridCol w:w="3025"/>
        <w:gridCol w:w="101"/>
        <w:gridCol w:w="1841"/>
        <w:gridCol w:w="6"/>
        <w:gridCol w:w="2070"/>
        <w:gridCol w:w="1814"/>
        <w:gridCol w:w="834"/>
        <w:gridCol w:w="834"/>
        <w:gridCol w:w="834"/>
      </w:tblGrid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12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41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Основные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ЗУН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Оборудование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14786" w:type="dxa"/>
            <w:gridSpan w:val="10"/>
          </w:tcPr>
          <w:p w:rsidR="00D238B5" w:rsidRPr="00D238B5" w:rsidRDefault="00D238B5" w:rsidP="00D238B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Нумерация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spacing w:val="1"/>
                <w:w w:val="110"/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Единицы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измерения</w:t>
            </w:r>
            <w:r w:rsidRPr="00D238B5">
              <w:rPr>
                <w:color w:val="221F1F"/>
                <w:spacing w:val="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</w:t>
            </w:r>
            <w:r w:rsidRPr="00D238B5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их</w:t>
            </w:r>
            <w:r w:rsidRPr="00D238B5">
              <w:rPr>
                <w:color w:val="221F1F"/>
                <w:spacing w:val="-3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соотношения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spacing w:val="1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spacing w:val="1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color w:val="221F1F"/>
                <w:spacing w:val="1"/>
                <w:w w:val="110"/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Нумерация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  <w:tcBorders>
              <w:top w:val="nil"/>
            </w:tcBorders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Числа целые и дробные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77" w:line="223" w:lineRule="auto"/>
              <w:ind w:right="155"/>
              <w:rPr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Дифференциация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целых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дробных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чисел,</w:t>
            </w:r>
            <w:r w:rsidRPr="00D238B5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целых</w:t>
            </w:r>
            <w:r w:rsidRPr="00D238B5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чисел,</w:t>
            </w:r>
            <w:r w:rsidRPr="00D238B5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полученных</w:t>
            </w:r>
            <w:r w:rsidRPr="00D238B5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при</w:t>
            </w:r>
            <w:r w:rsidRPr="00D238B5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счете</w:t>
            </w:r>
            <w:r w:rsidRPr="00D238B5">
              <w:rPr>
                <w:color w:val="221F1F"/>
                <w:spacing w:val="-39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предметов</w:t>
            </w:r>
            <w:r w:rsidRPr="00D238B5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</w:t>
            </w:r>
            <w:r w:rsidRPr="00D238B5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при</w:t>
            </w:r>
            <w:r w:rsidRPr="00D238B5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измерении</w:t>
            </w:r>
            <w:r w:rsidRPr="00D238B5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величин.</w:t>
            </w: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line="223" w:lineRule="auto"/>
              <w:rPr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Дифференциация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дробных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чисел: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дроби</w:t>
            </w:r>
            <w:r w:rsidRPr="00D238B5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десятичные,</w:t>
            </w:r>
            <w:r w:rsidRPr="00D238B5">
              <w:rPr>
                <w:color w:val="221F1F"/>
                <w:spacing w:val="-40"/>
                <w:w w:val="110"/>
                <w:sz w:val="24"/>
                <w:szCs w:val="24"/>
              </w:rPr>
              <w:t xml:space="preserve"> </w:t>
            </w:r>
            <w:r w:rsidRPr="00D238B5">
              <w:rPr>
                <w:color w:val="221F1F"/>
                <w:w w:val="110"/>
                <w:sz w:val="24"/>
                <w:szCs w:val="24"/>
              </w:rPr>
              <w:t>обыкновенные.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Натуральные числа, целые, дробные числа.</w:t>
            </w:r>
          </w:p>
        </w:tc>
        <w:tc>
          <w:tcPr>
            <w:tcW w:w="2076" w:type="dxa"/>
            <w:gridSpan w:val="2"/>
            <w:vMerge w:val="restart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читать, записывать, преобразовывать, сравнивать, выполнять с числами арифметические действия.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32"/>
                <w:szCs w:val="32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Запись чисел, полученных при измерении двумя, одной единицами (мерами) стоимости, длины, массы, в виде дробей (обыкновенных, десятичных).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Дифференциация целых чисел, полученных при счете предметов, по количеству знаков (цифр), используемых для их записи: однозначные, двузначные, трехзначные.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32"/>
                <w:szCs w:val="32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  <w:vMerge w:val="restart"/>
          </w:tcPr>
          <w:p w:rsidR="00D238B5" w:rsidRPr="00D238B5" w:rsidRDefault="00B977E8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Запись чисел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Запись чисел с помощью цифр арабской и римской </w:t>
            </w:r>
            <w:r w:rsidRPr="00D238B5">
              <w:rPr>
                <w:sz w:val="24"/>
                <w:szCs w:val="24"/>
              </w:rPr>
              <w:lastRenderedPageBreak/>
              <w:t>нумерации.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Сравнение чисел (целых и дробных)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Знаки: &lt;,&gt;,</w:t>
            </w:r>
            <w:r w:rsidRPr="00D238B5">
              <w:rPr>
                <w:sz w:val="24"/>
                <w:szCs w:val="24"/>
                <w:lang w:val="en-US"/>
              </w:rPr>
              <w:t>=</w:t>
            </w:r>
            <w:r w:rsidRPr="00D238B5">
              <w:rPr>
                <w:sz w:val="24"/>
                <w:szCs w:val="24"/>
              </w:rPr>
              <w:t>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записывать </w:t>
            </w:r>
            <w:r w:rsidRPr="00D238B5">
              <w:rPr>
                <w:sz w:val="24"/>
                <w:szCs w:val="24"/>
              </w:rPr>
              <w:lastRenderedPageBreak/>
              <w:t>Римскими цифрами.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Сравнивать целые и дробные числа.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32"/>
                <w:szCs w:val="32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Нумерационная таблица. Класс единиц, тысяч; разряды.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Место десятичных дробей в нумерационной таблице.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rFonts w:eastAsia="Calibri"/>
                <w:b/>
                <w:sz w:val="24"/>
                <w:szCs w:val="24"/>
              </w:rPr>
            </w:pPr>
            <w:r w:rsidRPr="00D238B5">
              <w:rPr>
                <w:rFonts w:eastAsia="Calibri"/>
                <w:b/>
                <w:sz w:val="24"/>
                <w:szCs w:val="24"/>
              </w:rPr>
              <w:t xml:space="preserve">Знать: </w:t>
            </w:r>
            <w:r w:rsidRPr="00D238B5">
              <w:rPr>
                <w:rFonts w:eastAsia="Calibri"/>
                <w:sz w:val="24"/>
                <w:szCs w:val="24"/>
              </w:rPr>
              <w:t>разряды числа.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rFonts w:eastAsia="Calibri"/>
                <w:b/>
                <w:sz w:val="24"/>
                <w:szCs w:val="24"/>
              </w:rPr>
              <w:t>Уметь:</w:t>
            </w:r>
            <w:r w:rsidRPr="00D238B5">
              <w:rPr>
                <w:rFonts w:eastAsia="Calibri"/>
                <w:sz w:val="24"/>
                <w:szCs w:val="24"/>
              </w:rPr>
              <w:t xml:space="preserve"> читать числа, считать разрядными единицами.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32"/>
                <w:szCs w:val="32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Прямоугольник (квадрат)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прямоугольника (квадрата).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Свойство сторон, диагоналей прямоугольника (квадрата).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Вычисление периметра прямоугольника (квадрата)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Прямоугольник, квадрат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rFonts w:eastAsia="Calibri"/>
                <w:sz w:val="24"/>
                <w:szCs w:val="24"/>
              </w:rPr>
            </w:pPr>
            <w:r w:rsidRPr="00D238B5">
              <w:rPr>
                <w:rFonts w:eastAsia="Calibri"/>
                <w:b/>
                <w:sz w:val="24"/>
                <w:szCs w:val="24"/>
              </w:rPr>
              <w:t xml:space="preserve">Знать: </w:t>
            </w:r>
            <w:r w:rsidRPr="00D238B5">
              <w:rPr>
                <w:rFonts w:eastAsia="Calibri"/>
                <w:sz w:val="24"/>
                <w:szCs w:val="24"/>
              </w:rPr>
              <w:t>определения прямоугольника, квадрата, диагонали.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rFonts w:eastAsia="Calibri"/>
                <w:b/>
                <w:sz w:val="24"/>
                <w:szCs w:val="24"/>
              </w:rPr>
              <w:t xml:space="preserve">Уметь: </w:t>
            </w:r>
            <w:r w:rsidRPr="00D238B5">
              <w:rPr>
                <w:rFonts w:eastAsia="Calibri"/>
                <w:sz w:val="24"/>
                <w:szCs w:val="24"/>
              </w:rPr>
              <w:t>строить прямоугольник, квадрат, вычислять периметр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jc w:val="center"/>
              <w:rPr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Нумерация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rPr>
                <w:color w:val="221F1F"/>
                <w:w w:val="110"/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 xml:space="preserve">Нумерация чисел в пределах </w:t>
            </w: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rPr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1 000 000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Получение чисел в пределах 1 000 000 из разрядных </w:t>
            </w:r>
            <w:proofErr w:type="spellStart"/>
            <w:r w:rsidRPr="00D238B5">
              <w:rPr>
                <w:sz w:val="24"/>
                <w:szCs w:val="24"/>
              </w:rPr>
              <w:t>слагемых</w:t>
            </w:r>
            <w:proofErr w:type="spellEnd"/>
            <w:r w:rsidRPr="00D238B5">
              <w:rPr>
                <w:sz w:val="24"/>
                <w:szCs w:val="24"/>
              </w:rPr>
              <w:t>; разложение чисел на разрядные слагаемые.</w:t>
            </w: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Натуральные числа, целые.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Многозначные числа, их состав, разряды.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читать и записывать числа в пределах 1000 000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Числовой ряд в пределах 1 000 000. Присчитывание, отсчитывание разрядных единиц в пределах 1 000 000.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присчитывать и отсчитывать разрядные единицы и равные числовые группы в </w:t>
            </w:r>
            <w:r w:rsidRPr="00D238B5">
              <w:rPr>
                <w:sz w:val="24"/>
                <w:szCs w:val="24"/>
              </w:rPr>
              <w:lastRenderedPageBreak/>
              <w:t>пределах 1 000 000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</w:t>
            </w:r>
          </w:p>
        </w:tc>
        <w:tc>
          <w:tcPr>
            <w:tcW w:w="2276" w:type="dxa"/>
            <w:vMerge w:val="restart"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Четные, нечетные числа.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Простые, составные числа.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Четные, нечетные, простые, составные числа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какие числа называются четными, нечетными, составными и простыми.</w:t>
            </w:r>
            <w:r w:rsidRPr="00D238B5">
              <w:rPr>
                <w:b/>
                <w:sz w:val="24"/>
                <w:szCs w:val="24"/>
              </w:rPr>
              <w:t xml:space="preserve"> Уметь</w:t>
            </w:r>
            <w:r w:rsidRPr="00D238B5">
              <w:rPr>
                <w:sz w:val="24"/>
                <w:szCs w:val="24"/>
              </w:rPr>
              <w:t>: называть первые простые и составные числа, четные и нечетные числа.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Таб.</w:t>
            </w:r>
          </w:p>
        </w:tc>
      </w:tr>
      <w:tr w:rsidR="00D238B5" w:rsidRPr="00D238B5" w:rsidTr="006457DE">
        <w:trPr>
          <w:gridAfter w:val="3"/>
          <w:wAfter w:w="2502" w:type="dxa"/>
          <w:trHeight w:val="3346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  Определение количества разрядных единиц и общего </w:t>
            </w:r>
            <w:proofErr w:type="spellStart"/>
            <w:r w:rsidRPr="00D238B5">
              <w:rPr>
                <w:sz w:val="24"/>
                <w:szCs w:val="24"/>
              </w:rPr>
              <w:t>количестваединиц</w:t>
            </w:r>
            <w:proofErr w:type="spellEnd"/>
            <w:r w:rsidRPr="00D238B5">
              <w:rPr>
                <w:sz w:val="24"/>
                <w:szCs w:val="24"/>
              </w:rPr>
              <w:t>, десятков, сотен,  единиц тысяч, десятков тысяч в числе.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Округление чисел.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Сравнение чисел с вопросами: «На сколько больше (меньше)…?», «Во сколько раз больше (меньше)…?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Многозначные числа, их состав, разряды.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</w:t>
            </w:r>
            <w:r w:rsidRPr="00D238B5">
              <w:rPr>
                <w:sz w:val="24"/>
                <w:szCs w:val="24"/>
              </w:rPr>
              <w:t>: округлять числа.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простых и составных арифметических задач в 2-4 действия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Сам. работа по теме: «Числа целые и дробные»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Контрольная работа за 1 триместр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Окружность, круг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окружности с данным радиусом.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Линии в круге: радиус, диаметр, хорда.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Взаимное положение круга, окружности и линий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Окружность, круг, радиус, диаметр, хорда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определение окружности, круга, радиуса, диаметра, хорды</w:t>
            </w: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</w:t>
            </w:r>
            <w:r w:rsidRPr="00D238B5">
              <w:rPr>
                <w:sz w:val="24"/>
                <w:szCs w:val="24"/>
              </w:rPr>
              <w:t>: строить окружность с данным радиусом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widowControl w:val="0"/>
              <w:autoSpaceDE w:val="0"/>
              <w:autoSpaceDN w:val="0"/>
              <w:spacing w:before="1" w:line="223" w:lineRule="auto"/>
              <w:ind w:right="231"/>
              <w:rPr>
                <w:color w:val="221F1F"/>
                <w:w w:val="110"/>
                <w:sz w:val="24"/>
                <w:szCs w:val="24"/>
              </w:rPr>
            </w:pPr>
            <w:r w:rsidRPr="00D238B5">
              <w:rPr>
                <w:color w:val="221F1F"/>
                <w:w w:val="110"/>
                <w:sz w:val="24"/>
                <w:szCs w:val="24"/>
              </w:rPr>
              <w:t>Нумерация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целых чисел и десятичных дробей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целых чисел приемами устных и письменных вычислений; проверка правильности вычислений.</w:t>
            </w: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Сумма, разность и их компоненты.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сложение и   вычитание </w:t>
            </w:r>
            <w:r w:rsidRPr="00D238B5">
              <w:rPr>
                <w:sz w:val="24"/>
                <w:szCs w:val="24"/>
              </w:rPr>
              <w:t>чисел в пределах 1000 000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Карточки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десятичных дробей; проверка правильности вычислений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сложение и   вычитание десятичных дробей</w:t>
            </w:r>
          </w:p>
        </w:tc>
        <w:tc>
          <w:tcPr>
            <w:tcW w:w="181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  <w:trHeight w:val="1837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Нахождение значения числового выражения в 3-4 арифметических действия со скобками и без скобок (сложение, вычитание)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proofErr w:type="spellStart"/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>находить</w:t>
            </w:r>
            <w:proofErr w:type="spellEnd"/>
            <w:r w:rsidRPr="00D238B5">
              <w:rPr>
                <w:sz w:val="24"/>
                <w:szCs w:val="24"/>
              </w:rPr>
              <w:t xml:space="preserve"> значение числового выражения в 3-4 действия со скобками и без скобок</w:t>
            </w:r>
          </w:p>
        </w:tc>
        <w:tc>
          <w:tcPr>
            <w:tcW w:w="181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Виды углов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Виды углов: прямой, острый, развернутый.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углов.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238B5">
              <w:rPr>
                <w:b/>
                <w:sz w:val="24"/>
                <w:szCs w:val="24"/>
              </w:rPr>
              <w:t>Знать:</w:t>
            </w:r>
            <w:r w:rsidRPr="00D238B5">
              <w:rPr>
                <w:sz w:val="24"/>
                <w:szCs w:val="24"/>
              </w:rPr>
              <w:t>виды</w:t>
            </w:r>
            <w:proofErr w:type="spellEnd"/>
            <w:proofErr w:type="gramEnd"/>
            <w:r w:rsidRPr="00D238B5">
              <w:rPr>
                <w:sz w:val="24"/>
                <w:szCs w:val="24"/>
              </w:rPr>
              <w:t xml:space="preserve"> углов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>строить</w:t>
            </w:r>
            <w:proofErr w:type="spellEnd"/>
            <w:proofErr w:type="gramEnd"/>
            <w:r w:rsidRPr="00D238B5">
              <w:rPr>
                <w:sz w:val="24"/>
                <w:szCs w:val="24"/>
              </w:rPr>
              <w:t xml:space="preserve"> углы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Дроби</w:t>
            </w: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Умножение и деление целых </w:t>
            </w:r>
            <w:r w:rsidRPr="00D238B5">
              <w:rPr>
                <w:sz w:val="24"/>
                <w:szCs w:val="24"/>
              </w:rPr>
              <w:lastRenderedPageBreak/>
              <w:t>чисел и десятичных дробей на однозначное число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Произведение, компоненты </w:t>
            </w:r>
            <w:r w:rsidRPr="00D238B5">
              <w:rPr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lastRenderedPageBreak/>
              <w:t xml:space="preserve">Уметь: </w:t>
            </w:r>
            <w:r w:rsidRPr="00D238B5">
              <w:t xml:space="preserve">выполнять умножение целых чисел на </w:t>
            </w:r>
            <w:r w:rsidRPr="00D238B5">
              <w:lastRenderedPageBreak/>
              <w:t xml:space="preserve">однозначное </w:t>
            </w:r>
            <w:r w:rsidRPr="00D238B5">
              <w:rPr>
                <w:sz w:val="24"/>
                <w:szCs w:val="24"/>
              </w:rPr>
              <w:t xml:space="preserve">число 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 Частное, компоненты частного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 деление целых чисел на однозначное  </w:t>
            </w:r>
            <w:r w:rsidRPr="00D238B5">
              <w:rPr>
                <w:sz w:val="24"/>
                <w:szCs w:val="24"/>
              </w:rPr>
              <w:t xml:space="preserve">число 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  <w:trHeight w:val="21"/>
        </w:trPr>
        <w:tc>
          <w:tcPr>
            <w:tcW w:w="848" w:type="dxa"/>
            <w:vMerge w:val="restart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десятичных дробей на однозначное число</w:t>
            </w: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</w:t>
            </w:r>
          </w:p>
        </w:tc>
        <w:tc>
          <w:tcPr>
            <w:tcW w:w="1814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  <w:trHeight w:val="1271"/>
        </w:trPr>
        <w:tc>
          <w:tcPr>
            <w:tcW w:w="848" w:type="dxa"/>
            <w:vMerge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t xml:space="preserve">умножение десятичных дробей на однозначное </w:t>
            </w:r>
            <w:r w:rsidRPr="00D238B5">
              <w:rPr>
                <w:sz w:val="24"/>
                <w:szCs w:val="24"/>
              </w:rPr>
              <w:t>число</w:t>
            </w:r>
          </w:p>
        </w:tc>
        <w:tc>
          <w:tcPr>
            <w:tcW w:w="181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Деление  десятичных дробей на однозначное число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деление десятичных дробей на однозначное </w:t>
            </w:r>
            <w:r w:rsidRPr="00D238B5">
              <w:rPr>
                <w:sz w:val="24"/>
                <w:szCs w:val="24"/>
              </w:rPr>
              <w:t>число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Виды треугольников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Виды треугольников по величине углов, по длинам сторон. 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Треугольник, угол, длина стороны, циркуль, линейка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виды треугольников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строить треугольник  по трем данным сторонам с помощью циркуля и линейки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целых чисел и десятичных дробей на 10, 100,  1 000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целых чисел и десятичных дробей на 10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Произведение и частное, правило умножения  и деление на 10.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умножение и деление на 10</w:t>
            </w:r>
          </w:p>
        </w:tc>
        <w:tc>
          <w:tcPr>
            <w:tcW w:w="1814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Умножение и деление целых чисел и десятичных </w:t>
            </w:r>
            <w:r w:rsidRPr="00D238B5">
              <w:rPr>
                <w:sz w:val="24"/>
                <w:szCs w:val="24"/>
              </w:rPr>
              <w:lastRenderedPageBreak/>
              <w:t>дробей на 100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Произведение и частное, </w:t>
            </w:r>
            <w:r w:rsidRPr="00D238B5">
              <w:rPr>
                <w:sz w:val="24"/>
                <w:szCs w:val="24"/>
              </w:rPr>
              <w:lastRenderedPageBreak/>
              <w:t>правила умножения  и деление на 100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lastRenderedPageBreak/>
              <w:t xml:space="preserve">Уметь: </w:t>
            </w:r>
            <w:r w:rsidRPr="00D238B5">
              <w:t xml:space="preserve">выполнять умножение и деление </w:t>
            </w:r>
            <w:r w:rsidRPr="00D238B5">
              <w:lastRenderedPageBreak/>
              <w:t xml:space="preserve">на 100 </w:t>
            </w:r>
          </w:p>
        </w:tc>
        <w:tc>
          <w:tcPr>
            <w:tcW w:w="181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целых чисел и десятичных дробей на  1 000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Произведение и частное, правила умножения  и деление на 1000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умножение и деление на 1000</w:t>
            </w:r>
          </w:p>
        </w:tc>
        <w:tc>
          <w:tcPr>
            <w:tcW w:w="1814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Градус. Транспортир. Градусное измерение углов.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Понятие градуса. Обозначение: 1°.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Величина прямого, острого, тупого, развернутого, полного углов в градусах.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proofErr w:type="spellStart"/>
            <w:r w:rsidRPr="00D238B5">
              <w:rPr>
                <w:sz w:val="24"/>
                <w:szCs w:val="24"/>
              </w:rPr>
              <w:t>Знкомство</w:t>
            </w:r>
            <w:proofErr w:type="spellEnd"/>
            <w:r w:rsidRPr="00D238B5">
              <w:rPr>
                <w:sz w:val="24"/>
                <w:szCs w:val="24"/>
              </w:rPr>
              <w:t xml:space="preserve"> с транспортиром.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Элементы транспортира.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и измерение углов с помощью транспортира.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Градус.  Градусное измерение углов.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величину 1°;  размеры прямого, остроте, тупого, развернутого, полного  угла, элементы транспортира.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целых чисел и десятичных дробей на круглые десятки, сотни, тысячи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 целых чисел и десятичных дробей на круглые десятки, сотни, тысячи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Произведение, компоненты произведения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умножение на круглые десятки, сотни, тысячи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Деление целых чисел и десятичных дробей на круглые десятки, сотни, тысячи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Частное, компоненты частного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деление на круглые десятки, сотни, тысячи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  <w:trHeight w:val="535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Контрольная работа за 1 триместр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  <w:trHeight w:val="823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Анализ контрольных работ. Работа над ошибками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 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Смежные углы. Сумма смежных углов.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Построение смежных углов по заданной градусной величине </w:t>
            </w:r>
            <w:proofErr w:type="spellStart"/>
            <w:r w:rsidRPr="00D238B5">
              <w:rPr>
                <w:sz w:val="24"/>
                <w:szCs w:val="24"/>
              </w:rPr>
              <w:t>одногоиз</w:t>
            </w:r>
            <w:proofErr w:type="spellEnd"/>
            <w:r w:rsidRPr="00D238B5">
              <w:rPr>
                <w:sz w:val="24"/>
                <w:szCs w:val="24"/>
              </w:rPr>
              <w:t xml:space="preserve"> углов.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Градус, смежный угол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смежные углы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вычислять величину смежного угла, строить смежные углы  по данной градусной величине одного из углов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целых чисел и десятичных дробей на двузначное число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целых  чисел и десятичных дробей на двузначное число.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 умножения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умножение на двузначное  целое </w:t>
            </w:r>
            <w:r w:rsidRPr="00D238B5">
              <w:rPr>
                <w:sz w:val="24"/>
                <w:szCs w:val="24"/>
              </w:rPr>
              <w:t xml:space="preserve">число 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Деление целых  чисел и десятичных дробей на двузначное число.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  деление.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деление на двузначное  целое </w:t>
            </w:r>
            <w:r w:rsidRPr="00D238B5">
              <w:rPr>
                <w:sz w:val="24"/>
                <w:szCs w:val="24"/>
              </w:rPr>
              <w:t>число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Сумма углов треугольника.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Вычисление величины углов треугольника в градусах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Угол, смежные углы, углы треугольника. Измерения угла.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t xml:space="preserve"> сумму углов треугольника.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применять знания при решении геометрических задач.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Резерв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Проверочная работа по теме: «Умножение и деление чисел»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</w:t>
            </w: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Обыкновенные </w:t>
            </w:r>
            <w:r w:rsidRPr="00D238B5">
              <w:rPr>
                <w:sz w:val="24"/>
                <w:szCs w:val="24"/>
              </w:rPr>
              <w:lastRenderedPageBreak/>
              <w:t>дроби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Получение, сравнение </w:t>
            </w:r>
            <w:r w:rsidRPr="00D238B5">
              <w:rPr>
                <w:sz w:val="24"/>
                <w:szCs w:val="24"/>
              </w:rPr>
              <w:lastRenderedPageBreak/>
              <w:t>обыкновенных дробей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получать </w:t>
            </w:r>
            <w:r w:rsidRPr="00D238B5">
              <w:rPr>
                <w:sz w:val="24"/>
                <w:szCs w:val="24"/>
              </w:rPr>
              <w:lastRenderedPageBreak/>
              <w:t>и сравнивать обыкновенные дроби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 сложения и вычитания дробей с одинаковыми знаменателями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>выполнять сложение и   вычитание обыкновенных дробей</w:t>
            </w:r>
            <w:r w:rsidRPr="00D238B5">
              <w:rPr>
                <w:sz w:val="24"/>
                <w:szCs w:val="24"/>
              </w:rPr>
              <w:t xml:space="preserve"> с одинаковыми знаменателями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обыкновенных дробей с разными знаменателями (легкие случаи)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Сумма, разность, общий знаменатель, дополнительный множитель.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t xml:space="preserve">выполнять сложение и   вычитание обыкновенных дробей </w:t>
            </w:r>
            <w:r w:rsidRPr="00D238B5">
              <w:rPr>
                <w:sz w:val="24"/>
                <w:szCs w:val="24"/>
              </w:rPr>
              <w:t>с разными знаменателями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Табл.</w:t>
            </w:r>
          </w:p>
        </w:tc>
      </w:tr>
      <w:tr w:rsidR="002803C0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2803C0" w:rsidRPr="00B977E8" w:rsidRDefault="002803C0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Нахождение числа по одной его доле.</w:t>
            </w:r>
          </w:p>
        </w:tc>
        <w:tc>
          <w:tcPr>
            <w:tcW w:w="1942" w:type="dxa"/>
            <w:gridSpan w:val="2"/>
            <w:vMerge w:val="restart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Число, доля, дробь.</w:t>
            </w:r>
          </w:p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 нахождения числа по его доле.</w:t>
            </w:r>
          </w:p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находить число по одной его доле</w:t>
            </w:r>
          </w:p>
        </w:tc>
        <w:tc>
          <w:tcPr>
            <w:tcW w:w="181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</w:tr>
      <w:tr w:rsidR="002803C0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2803C0" w:rsidRPr="00B977E8" w:rsidRDefault="002803C0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Простые арифметические задачи на нахождение числа по одной его доле, выраженной обыкновенной дробью</w:t>
            </w:r>
          </w:p>
        </w:tc>
        <w:tc>
          <w:tcPr>
            <w:tcW w:w="1942" w:type="dxa"/>
            <w:gridSpan w:val="2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 w:val="restart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решать  арифметические задачи на </w:t>
            </w:r>
            <w:r w:rsidRPr="00D238B5">
              <w:t>пропорциональное деление.</w:t>
            </w:r>
          </w:p>
        </w:tc>
        <w:tc>
          <w:tcPr>
            <w:tcW w:w="181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</w:tr>
      <w:tr w:rsidR="002803C0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2803C0" w:rsidRPr="00B977E8" w:rsidRDefault="002803C0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Простые арифметические задачи на нахождение числа по одной его доле, выраженной обыкновенной дробью</w:t>
            </w:r>
          </w:p>
        </w:tc>
        <w:tc>
          <w:tcPr>
            <w:tcW w:w="1942" w:type="dxa"/>
            <w:gridSpan w:val="2"/>
            <w:vMerge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2803C0" w:rsidRPr="00D238B5" w:rsidRDefault="002803C0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2803C0" w:rsidRPr="00D238B5" w:rsidRDefault="002803C0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Проверочная работа: «Нахождение дроби от числа и числа по одной его доли».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Геометрический </w:t>
            </w:r>
            <w:r w:rsidRPr="00D238B5">
              <w:rPr>
                <w:sz w:val="24"/>
                <w:szCs w:val="24"/>
              </w:rPr>
              <w:lastRenderedPageBreak/>
              <w:t>материал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Симметрия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Предметы, геометрические </w:t>
            </w:r>
            <w:r w:rsidRPr="00D238B5">
              <w:rPr>
                <w:sz w:val="24"/>
                <w:szCs w:val="24"/>
              </w:rPr>
              <w:lastRenderedPageBreak/>
              <w:t>фигуры, симметричные относительно оси симметрии.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Симметрия, </w:t>
            </w:r>
            <w:r w:rsidRPr="00D238B5">
              <w:rPr>
                <w:sz w:val="24"/>
                <w:szCs w:val="24"/>
              </w:rPr>
              <w:lastRenderedPageBreak/>
              <w:t>центр симметрии, ось симметрии.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lastRenderedPageBreak/>
              <w:t xml:space="preserve">Иметь </w:t>
            </w:r>
            <w:r w:rsidRPr="00D238B5">
              <w:rPr>
                <w:b/>
                <w:sz w:val="24"/>
                <w:szCs w:val="24"/>
              </w:rPr>
              <w:lastRenderedPageBreak/>
              <w:t>представление</w:t>
            </w:r>
            <w:r w:rsidRPr="00D238B5">
              <w:rPr>
                <w:sz w:val="24"/>
                <w:szCs w:val="24"/>
              </w:rPr>
              <w:t xml:space="preserve"> о симметрии фигур, тел, предметов.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Центр симметрии.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точек, симметричных относительно оси, центра симметрии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Резерв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Практическая работа по теме: «Симметрия»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Повторение, обобщение пройденного мат-ла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c>
          <w:tcPr>
            <w:tcW w:w="14786" w:type="dxa"/>
            <w:gridSpan w:val="10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/>
        </w:tc>
        <w:tc>
          <w:tcPr>
            <w:tcW w:w="834" w:type="dxa"/>
          </w:tcPr>
          <w:p w:rsidR="00D238B5" w:rsidRPr="00D238B5" w:rsidRDefault="00D238B5" w:rsidP="00D238B5"/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09.01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Единицы измерения и их соотношения.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Площадь, единицы  площади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Площадь. Обозначение площади: </w:t>
            </w:r>
            <w:r w:rsidRPr="00D238B5">
              <w:rPr>
                <w:sz w:val="24"/>
                <w:szCs w:val="24"/>
                <w:lang w:val="en-US"/>
              </w:rPr>
              <w:t>S</w:t>
            </w:r>
            <w:r w:rsidRPr="00D238B5">
              <w:rPr>
                <w:sz w:val="24"/>
                <w:szCs w:val="24"/>
              </w:rPr>
              <w:t xml:space="preserve">. 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Единицы измерения площади: 1 кв. см. (1 см2</w:t>
            </w:r>
            <w:proofErr w:type="gramStart"/>
            <w:r w:rsidRPr="00D238B5">
              <w:rPr>
                <w:sz w:val="24"/>
                <w:szCs w:val="24"/>
              </w:rPr>
              <w:t>),  1</w:t>
            </w:r>
            <w:proofErr w:type="gramEnd"/>
            <w:r w:rsidRPr="00D238B5">
              <w:rPr>
                <w:sz w:val="24"/>
                <w:szCs w:val="24"/>
              </w:rPr>
              <w:t xml:space="preserve"> кв. </w:t>
            </w:r>
            <w:proofErr w:type="spellStart"/>
            <w:r w:rsidRPr="00D238B5">
              <w:rPr>
                <w:sz w:val="24"/>
                <w:szCs w:val="24"/>
              </w:rPr>
              <w:t>дм</w:t>
            </w:r>
            <w:proofErr w:type="spellEnd"/>
            <w:r w:rsidRPr="00D238B5">
              <w:rPr>
                <w:sz w:val="24"/>
                <w:szCs w:val="24"/>
              </w:rPr>
              <w:t xml:space="preserve">. (1 </w:t>
            </w:r>
            <w:proofErr w:type="spellStart"/>
            <w:r w:rsidRPr="00D238B5">
              <w:rPr>
                <w:sz w:val="24"/>
                <w:szCs w:val="24"/>
              </w:rPr>
              <w:t>дм</w:t>
            </w:r>
            <w:proofErr w:type="spellEnd"/>
            <w:r w:rsidRPr="00D238B5">
              <w:rPr>
                <w:sz w:val="24"/>
                <w:szCs w:val="24"/>
              </w:rPr>
              <w:t xml:space="preserve"> 2); их соотношения.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Площадь, единицы  площади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t>единицы измерения площади, их соотношения, как обозначается площадь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Измерение и вычисление площади  прямоугольника (квадрата)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Площадь, единицы площади.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Формулы площади.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r w:rsidRPr="00D238B5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D238B5">
              <w:rPr>
                <w:sz w:val="24"/>
                <w:szCs w:val="24"/>
              </w:rPr>
              <w:t>формулы площади.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lastRenderedPageBreak/>
              <w:t>применять формулы при решении задач.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Площадь, единицы площади.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Формулы площади.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r w:rsidRPr="00D238B5">
              <w:rPr>
                <w:b/>
                <w:sz w:val="24"/>
                <w:szCs w:val="24"/>
              </w:rPr>
              <w:t xml:space="preserve">Знать: </w:t>
            </w:r>
            <w:r w:rsidRPr="00D238B5">
              <w:rPr>
                <w:sz w:val="24"/>
                <w:szCs w:val="24"/>
              </w:rPr>
              <w:t>формулы площади.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формулы при решении задач.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целых и дробных чисел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смешанных чисел;  смешанных чисел и дробей; смешанных чисел и целых чисел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Алгоритмы:  сложения и вычитания смешанных чисел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складывать и вычитать смешанные числа,  смешанные числа и дроби, смешанные числа и целые числа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Алгоритмы:  сложения и вычитания десятичных дробей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складывать и вычитать десятичные дроби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Нахождение неизвестного слагаемого, уменьшаемого, вычитаемого.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Слагаемого, уменьшаемого, вычитаемого.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находить </w:t>
            </w:r>
            <w:proofErr w:type="spellStart"/>
            <w:r w:rsidRPr="00D238B5">
              <w:rPr>
                <w:sz w:val="24"/>
                <w:szCs w:val="24"/>
              </w:rPr>
              <w:t>неизестное</w:t>
            </w:r>
            <w:proofErr w:type="spellEnd"/>
            <w:r w:rsidRPr="00D238B5">
              <w:rPr>
                <w:sz w:val="24"/>
                <w:szCs w:val="24"/>
              </w:rPr>
              <w:t xml:space="preserve"> слагаемое, уменьшаемое, вычитаемое. 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Проверочная работа по теме: «Сложение и вычитание целых и дробных чисел»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Геометрический </w:t>
            </w:r>
            <w:r w:rsidRPr="00D238B5">
              <w:rPr>
                <w:sz w:val="24"/>
                <w:szCs w:val="24"/>
              </w:rPr>
              <w:lastRenderedPageBreak/>
              <w:t>материал.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Построение </w:t>
            </w:r>
            <w:r w:rsidRPr="00D238B5">
              <w:rPr>
                <w:sz w:val="24"/>
                <w:szCs w:val="24"/>
              </w:rPr>
              <w:lastRenderedPageBreak/>
              <w:t>отрезка, треугольника, квадрата, симметричных относительно оси симметрии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Геометрические фигуры, </w:t>
            </w:r>
            <w:r w:rsidRPr="00D238B5">
              <w:rPr>
                <w:sz w:val="24"/>
                <w:szCs w:val="24"/>
              </w:rPr>
              <w:lastRenderedPageBreak/>
              <w:t>симметрично расположенные относительно оси симметрии.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геометрических фигур (отрезка, треугольника, квадрата),  симметричных относительно оси симметрии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 xml:space="preserve">Симметрия, </w:t>
            </w:r>
            <w:r w:rsidRPr="00D238B5">
              <w:rPr>
                <w:sz w:val="24"/>
                <w:szCs w:val="24"/>
              </w:rPr>
              <w:lastRenderedPageBreak/>
              <w:t>центр симметрии, ось симметрии.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lastRenderedPageBreak/>
              <w:t>Уметь:</w:t>
            </w:r>
            <w:r w:rsidRPr="00D238B5">
              <w:rPr>
                <w:sz w:val="24"/>
                <w:szCs w:val="24"/>
              </w:rPr>
              <w:t xml:space="preserve"> </w:t>
            </w:r>
            <w:r w:rsidRPr="00D238B5">
              <w:t xml:space="preserve">строить </w:t>
            </w:r>
            <w:r w:rsidRPr="00D238B5">
              <w:lastRenderedPageBreak/>
              <w:t>точки, отрезки, геометрические фигуры симметричные данным относительно оси  симметрии.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Преобразование обыкновенных дробей.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Основное свойство дроби.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Выражение обыкновенных дробей в более крупных (мелких) долях.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Обыкновенные дроби и их преобразования</w:t>
            </w:r>
          </w:p>
        </w:tc>
        <w:tc>
          <w:tcPr>
            <w:tcW w:w="2076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преобразование обыкновенных дробей: запись в более крупных долях или мелких, сокращение, выделение целой части из неправильной дроби и наоборот.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Замена целого и смешанного числа неправильной дробью.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Замена  неправильной дроби целым или смешанным числом.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отрезка, треугольника, квадрата, симметричных относительно центра симметрии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Геометрические фигуры, симметрично расположенные относительно центра симметрии.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Построение геометрических фигур (отрезка, треугольника, квадрата),  симметричных </w:t>
            </w:r>
            <w:r w:rsidRPr="00D238B5">
              <w:rPr>
                <w:sz w:val="24"/>
                <w:szCs w:val="24"/>
              </w:rPr>
              <w:lastRenderedPageBreak/>
              <w:t>относительно центра  симметрии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Симметрия, центр симметрии, ось симметрии.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</w:t>
            </w:r>
            <w:r w:rsidRPr="00D238B5">
              <w:t>строить точки, отрезки, геометрические фигуры симметричные данным относительно центра симметрии.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</w:t>
            </w: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обыкновенных дробей.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обыкновенных дробей.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 умножение и деление обыкновенных дробей.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умножение и деление обыкновенных дробей.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Карточки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смешанных чисел.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Алгоритмы:  умножения и деления смешанных чисел.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умножение и деление смешанных чисел.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Карточки</w:t>
            </w: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Практическая работа по теме: «Площадь и ее измерения»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Куб, брус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Элементы куба, бруса, их свойства.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Длина, ширина, высота куба, бруса.</w:t>
            </w: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Куб, брус.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Длина, высота, ширина бруса</w:t>
            </w: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Знать:</w:t>
            </w:r>
            <w:r w:rsidRPr="00D238B5">
              <w:rPr>
                <w:sz w:val="24"/>
                <w:szCs w:val="24"/>
              </w:rPr>
              <w:t xml:space="preserve"> элементы куба, бруса их свойства.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276" w:type="dxa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Целые числа,  полученные при измерении величин, и  десятичные дроби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Выражение целых чисел, полученных при измерении стоимости, длины, массы, в десятичных дробях</w:t>
            </w:r>
          </w:p>
        </w:tc>
        <w:tc>
          <w:tcPr>
            <w:tcW w:w="1942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Целые числа и десятичные дроби, полученные при измерении.</w:t>
            </w:r>
          </w:p>
        </w:tc>
        <w:tc>
          <w:tcPr>
            <w:tcW w:w="2076" w:type="dxa"/>
            <w:gridSpan w:val="2"/>
            <w:vMerge w:val="restart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Иметь представление об</w:t>
            </w:r>
            <w:r w:rsidRPr="00D238B5">
              <w:rPr>
                <w:sz w:val="24"/>
                <w:szCs w:val="24"/>
              </w:rPr>
              <w:t xml:space="preserve"> образовании целых числе и десятичных дробей полученных  при измерении.</w:t>
            </w:r>
          </w:p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читать и записывать числа, полученные при </w:t>
            </w:r>
            <w:r w:rsidRPr="00D238B5">
              <w:rPr>
                <w:sz w:val="24"/>
                <w:szCs w:val="24"/>
              </w:rPr>
              <w:lastRenderedPageBreak/>
              <w:t>измерении.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Выражение десятичных дробей, полученных при измерении стоимости, длины, массы, в целых числах</w:t>
            </w:r>
          </w:p>
        </w:tc>
        <w:tc>
          <w:tcPr>
            <w:tcW w:w="1942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  с целыми числами, полученными при измерении величин, и десятичными дробями: сложение и вычитание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Сложение и вычитание чисел, полученных при измерении стоимости, длины, массы, выраженных целыми числами и десятичными 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дробями.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Преобразование чисел полученных при измерении. Сумма, разность.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сложение и вычитание чисел полученных при измерении, выраженных целыми числами и десятичными дробями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Сложение и вычитание чисел, полученных при измерении стоимости, длины, массы, выраженных целыми числами и десятичными </w:t>
            </w:r>
          </w:p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дробями.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Сложение и вычитание чисел, полученных при измерении стоимости, длины, массы, выраженных целыми числами и десятичными </w:t>
            </w:r>
          </w:p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дробями.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D24AE7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целых чисел, полученных при измерении времени.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Определение продолжительности события, его начала и окончания.</w:t>
            </w: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Преобразование чисел полученных при измерении времени. Сумма, разность.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сложение и вычитание чисел полученных при измерении времени.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D24AE7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Сложение и вычитание </w:t>
            </w:r>
            <w:r w:rsidRPr="00D238B5">
              <w:rPr>
                <w:sz w:val="24"/>
                <w:szCs w:val="24"/>
              </w:rPr>
              <w:lastRenderedPageBreak/>
              <w:t>целых чисел, полученных при измерении времени.</w:t>
            </w:r>
          </w:p>
          <w:p w:rsidR="00C57CEF" w:rsidRPr="00D238B5" w:rsidRDefault="00C57CEF" w:rsidP="00C57CEF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Определение продолжительности события, его начала и окончания.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D238B5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D238B5" w:rsidRPr="00B977E8" w:rsidRDefault="00D238B5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D238B5" w:rsidRPr="00D238B5" w:rsidRDefault="00D238B5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Дроби.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  с целыми числами, полученными при измерении величин, и десятичными дробями: умножение и деление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целыми числами.</w:t>
            </w: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Преобразование чисел полученных при измерении.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Произведение, частное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умножение и деление чисел полученных при измерении, выраженных целыми числами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целыми числами.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десятичными дробями.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умножение и деление чисел полученных при измерении, выраженных десятичными дробями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000916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чисел, полученных при измерении стоимости, длины, массы, выраженных десятичными дробями.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Простые арифметические задачи на нахождение числа по одной его доле, выраженной десятичной дробью.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решать простые арифметические задачи на нахождение числа по одной его доле, выраженной десятичной дробью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  <w:trHeight w:val="657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решать простые арифметические задачи на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  <w:trHeight w:val="657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  <w:trHeight w:val="1052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Самостоятельная работа по теме: «Решение задач на части. Преобразование чисел полученных при измерении»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знания и умения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  <w:trHeight w:val="2306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треугольника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Построение треугольника по длине  стороны и градусной мере двух углов, прилежащих к ней; по заданным длинам двух сторон и градусной мере угла, заключенного между ними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Угол, углы треугольника, сторона треугольника, градусная мера угла. 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строить треугольник по заданным мерам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Единицы измерения и их соотношения 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Числа, полученные при измерении площади и десятичные дроби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Единицы измерения площади: 1 кв. мм (1мм2), 1кв. м (1 м2), 1кв. км (1км2); их соотношения.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Числа, полученные при измерении площади; их </w:t>
            </w:r>
            <w:r w:rsidRPr="00D238B5">
              <w:rPr>
                <w:sz w:val="24"/>
                <w:szCs w:val="24"/>
              </w:rPr>
              <w:lastRenderedPageBreak/>
              <w:t>соотношения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lastRenderedPageBreak/>
              <w:t xml:space="preserve">Уметь: </w:t>
            </w:r>
            <w:r w:rsidRPr="00D238B5">
              <w:rPr>
                <w:sz w:val="24"/>
                <w:szCs w:val="24"/>
              </w:rPr>
              <w:t xml:space="preserve">читать и записывать числа, полученные при </w:t>
            </w:r>
            <w:r w:rsidRPr="00D238B5">
              <w:rPr>
                <w:sz w:val="24"/>
                <w:szCs w:val="24"/>
              </w:rPr>
              <w:lastRenderedPageBreak/>
              <w:t>измерении площади.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Выражение чисел, полученных при измерении площади, в десятичных  дробях.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Числа, полученные при измерении площади и их преобразования.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преобразование чисел полученных при измерении площади: перевод в более крупные единицы измерения или в более мелкие.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 арифметических задач,  связанных с нахождением площади</w:t>
            </w: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Площадь, единицы площади.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решать простые и составные задачи.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BA2B0B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 арифметических задач,  связанных с нахождением площади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Длина окружности: </w:t>
            </w:r>
          </w:p>
          <w:p w:rsidR="00C57CEF" w:rsidRPr="00D238B5" w:rsidRDefault="00C57CEF" w:rsidP="00D238B5">
            <w:r w:rsidRPr="00D238B5">
              <w:rPr>
                <w:sz w:val="24"/>
                <w:szCs w:val="24"/>
              </w:rPr>
              <w:t>С = 2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π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R</m:t>
              </m:r>
            </m:oMath>
            <w:r w:rsidRPr="00D238B5">
              <w:t xml:space="preserve">  ( </w:t>
            </w:r>
            <w:r w:rsidRPr="00D238B5">
              <w:rPr>
                <w:sz w:val="24"/>
                <w:szCs w:val="24"/>
              </w:rPr>
              <w:t>С =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oMath>
            <w:r w:rsidRPr="00D238B5">
              <w:rPr>
                <w:lang w:val="en-US"/>
              </w:rPr>
              <w:t>D</w:t>
            </w:r>
            <w:r w:rsidRPr="00D238B5">
              <w:t xml:space="preserve"> )</w:t>
            </w:r>
          </w:p>
          <w:p w:rsidR="00C57CEF" w:rsidRPr="00D238B5" w:rsidRDefault="00C57CEF" w:rsidP="00D238B5">
            <w:r w:rsidRPr="00D238B5">
              <w:t>Вычисление длины окружности.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t>Сегмент, сектор.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Окружность, радиус, диаметр,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 число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oMath>
            <w:r w:rsidRPr="00D238B5">
              <w:rPr>
                <w:sz w:val="24"/>
                <w:szCs w:val="24"/>
              </w:rPr>
              <w:t xml:space="preserve"> (пи).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Сектор, сегмент. Формула  длины окружности.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Знать:</w:t>
            </w:r>
            <w:r w:rsidRPr="00D238B5">
              <w:rPr>
                <w:sz w:val="24"/>
                <w:szCs w:val="24"/>
              </w:rPr>
              <w:t xml:space="preserve"> формулу длины окружности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ее при решении задач.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Меры земельных площадей.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Единицы измерения земельных площадей: 1 га, 1а. Соотношения: 1а = 100 м2, 1 га = </w:t>
            </w:r>
            <w:proofErr w:type="gramStart"/>
            <w:r w:rsidRPr="00D238B5">
              <w:rPr>
                <w:sz w:val="24"/>
                <w:szCs w:val="24"/>
              </w:rPr>
              <w:t>100</w:t>
            </w:r>
            <w:proofErr w:type="gramEnd"/>
            <w:r w:rsidRPr="00D238B5">
              <w:rPr>
                <w:sz w:val="24"/>
                <w:szCs w:val="24"/>
              </w:rPr>
              <w:t xml:space="preserve"> а, 1 га = 10 000 м2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B977E8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 xml:space="preserve">Единицы измерения </w:t>
            </w:r>
            <w:r w:rsidRPr="00D238B5">
              <w:rPr>
                <w:sz w:val="24"/>
                <w:szCs w:val="24"/>
              </w:rPr>
              <w:lastRenderedPageBreak/>
              <w:t xml:space="preserve">земельных площадей: 1 га, 1а. Соотношения: 1а = 100 м2, 1 га = </w:t>
            </w:r>
            <w:proofErr w:type="gramStart"/>
            <w:r w:rsidRPr="00D238B5">
              <w:rPr>
                <w:sz w:val="24"/>
                <w:szCs w:val="24"/>
              </w:rPr>
              <w:t>100</w:t>
            </w:r>
            <w:proofErr w:type="gramEnd"/>
            <w:r w:rsidRPr="00D238B5">
              <w:rPr>
                <w:sz w:val="24"/>
                <w:szCs w:val="24"/>
              </w:rPr>
              <w:t xml:space="preserve"> а, 1 га = 10 000 м2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 круга.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r w:rsidRPr="00D238B5">
              <w:rPr>
                <w:sz w:val="24"/>
                <w:szCs w:val="24"/>
              </w:rPr>
              <w:t xml:space="preserve">Площадь </w:t>
            </w:r>
            <w:r w:rsidRPr="00D238B5">
              <w:t xml:space="preserve">круга:   </w:t>
            </w:r>
            <w:r w:rsidRPr="00D238B5">
              <w:rPr>
                <w:lang w:val="en-US"/>
              </w:rPr>
              <w:t>S</w:t>
            </w:r>
            <w:r w:rsidRPr="00D238B5">
              <w:t xml:space="preserve"> 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</m:oMath>
            <w:r w:rsidRPr="00D238B5">
              <w:t>.</w:t>
            </w:r>
          </w:p>
          <w:p w:rsidR="00C57CEF" w:rsidRPr="00D238B5" w:rsidRDefault="00C57CEF" w:rsidP="00D238B5">
            <w:r w:rsidRPr="00D238B5">
              <w:t>Вычисление площади круга.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Окружность, радиус, диаметр.</w:t>
            </w:r>
            <w:r w:rsidRPr="00D238B5">
              <w:t xml:space="preserve"> </w:t>
            </w:r>
            <w:r w:rsidRPr="00D238B5">
              <w:rPr>
                <w:sz w:val="24"/>
                <w:szCs w:val="24"/>
              </w:rPr>
              <w:t xml:space="preserve">  Формула площади круга.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r w:rsidRPr="00D238B5">
              <w:rPr>
                <w:b/>
                <w:sz w:val="24"/>
                <w:szCs w:val="24"/>
              </w:rPr>
              <w:t>Знать:</w:t>
            </w:r>
            <w:r w:rsidRPr="00D238B5">
              <w:rPr>
                <w:sz w:val="24"/>
                <w:szCs w:val="24"/>
              </w:rPr>
              <w:t xml:space="preserve"> формулу</w:t>
            </w:r>
            <w:r w:rsidRPr="00D238B5">
              <w:t xml:space="preserve"> площади  круга           </w:t>
            </w:r>
            <w:r w:rsidRPr="00D238B5">
              <w:rPr>
                <w:lang w:val="en-US"/>
              </w:rPr>
              <w:t>S</w:t>
            </w:r>
            <w:r w:rsidRPr="00D238B5">
              <w:t xml:space="preserve"> 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</m:oMath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t xml:space="preserve"> </w:t>
            </w: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применять ее при решении задач.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 с числами, полученными при измерении площади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чисел, полученных при измерении площади, выраженных целыми числами и десятичными дробями.</w:t>
            </w: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Сумма, разность.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выполнять сложение и вычитание чисел полученных при измерении площади.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000916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Сложение и вычитание чисел, полученных при измерении площади, выраженных целыми числами и десятичными дробями.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действия.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Арифметические задачи.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auto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lastRenderedPageBreak/>
              <w:t>Арифметические действия с числами, полученными при измерении площади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задач на сложение и вычитание чисел полученных при измерении площади.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Площадь. Меры земельных площадей.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решать простые и составные задачи.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Умножение и деление чисел полученных при измерении площади, выраженных целыми числами и десятичными дробями.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Произведение и частное. Компоненты</w:t>
            </w: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 xml:space="preserve">выполнять умножение и деление чисел полученных при измерении </w:t>
            </w:r>
            <w:r w:rsidRPr="00D238B5">
              <w:rPr>
                <w:sz w:val="24"/>
                <w:szCs w:val="24"/>
              </w:rPr>
              <w:lastRenderedPageBreak/>
              <w:t>площади.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 задач на умножение и деление чисел полученных при измерении площади.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</w:t>
            </w:r>
            <w:r w:rsidRPr="00D238B5">
              <w:rPr>
                <w:sz w:val="24"/>
                <w:szCs w:val="24"/>
              </w:rPr>
              <w:t>решать простые и составные задачи.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Карточки с с/р</w:t>
            </w: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Решение составных текстовых задач требующих вычисления земельных площадей.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применять знания и умения.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t>Карта учета знаний</w:t>
            </w: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Геометрический материал.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Диаграммы.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Диаграммы и их виды.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Линейные, столбчатые, круговые диаграммы</w:t>
            </w:r>
          </w:p>
        </w:tc>
        <w:tc>
          <w:tcPr>
            <w:tcW w:w="1942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Диаграммы. Построение.</w:t>
            </w:r>
          </w:p>
        </w:tc>
        <w:tc>
          <w:tcPr>
            <w:tcW w:w="2076" w:type="dxa"/>
            <w:gridSpan w:val="2"/>
            <w:vMerge w:val="restart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Знать:</w:t>
            </w:r>
            <w:r w:rsidRPr="00D238B5">
              <w:rPr>
                <w:sz w:val="24"/>
                <w:szCs w:val="24"/>
              </w:rPr>
              <w:t xml:space="preserve">  виды диаграмм.</w:t>
            </w:r>
          </w:p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 xml:space="preserve">Уметь:  </w:t>
            </w:r>
            <w:r w:rsidRPr="00D238B5">
              <w:rPr>
                <w:sz w:val="24"/>
                <w:szCs w:val="24"/>
              </w:rPr>
              <w:t>читать и строить диаграммы.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B977E8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Диаграммы и их виды.</w:t>
            </w:r>
          </w:p>
          <w:p w:rsidR="00C57CEF" w:rsidRPr="00D238B5" w:rsidRDefault="00C57CEF" w:rsidP="00B977E8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Линейные, столбчатые, круговые диаграммы</w:t>
            </w:r>
          </w:p>
        </w:tc>
        <w:tc>
          <w:tcPr>
            <w:tcW w:w="1942" w:type="dxa"/>
            <w:gridSpan w:val="2"/>
            <w:vMerge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</w:tcPr>
          <w:p w:rsidR="00C57CEF" w:rsidRPr="00D238B5" w:rsidRDefault="00C57CEF" w:rsidP="00D238B5">
            <w:pPr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2D5D9A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применять знания и умения.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Анализ контрольных работ. Работа над ошибками</w:t>
            </w:r>
          </w:p>
        </w:tc>
        <w:tc>
          <w:tcPr>
            <w:tcW w:w="1942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Контроль и учет знаний</w:t>
            </w: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948" w:type="dxa"/>
            <w:gridSpan w:val="3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b/>
                <w:sz w:val="24"/>
                <w:szCs w:val="24"/>
              </w:rPr>
              <w:t>Уметь:</w:t>
            </w:r>
            <w:r w:rsidRPr="00D238B5">
              <w:rPr>
                <w:sz w:val="24"/>
                <w:szCs w:val="24"/>
              </w:rPr>
              <w:t xml:space="preserve"> применять знания и умения.</w:t>
            </w: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  <w:tr w:rsidR="00C57CEF" w:rsidRPr="00D238B5" w:rsidTr="006457DE">
        <w:trPr>
          <w:gridAfter w:val="3"/>
          <w:wAfter w:w="2502" w:type="dxa"/>
        </w:trPr>
        <w:tc>
          <w:tcPr>
            <w:tcW w:w="848" w:type="dxa"/>
          </w:tcPr>
          <w:p w:rsidR="00C57CEF" w:rsidRPr="00B977E8" w:rsidRDefault="00C57CEF" w:rsidP="00B977E8">
            <w:pPr>
              <w:pStyle w:val="a6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  <w:r w:rsidRPr="00D238B5">
              <w:rPr>
                <w:sz w:val="24"/>
                <w:szCs w:val="24"/>
              </w:rPr>
              <w:t>Анализ контрольных работ. Работа над ошибками</w:t>
            </w:r>
          </w:p>
        </w:tc>
        <w:tc>
          <w:tcPr>
            <w:tcW w:w="1948" w:type="dxa"/>
            <w:gridSpan w:val="3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C57CEF" w:rsidRPr="00D238B5" w:rsidRDefault="00C57CEF" w:rsidP="00D238B5">
            <w:pPr>
              <w:rPr>
                <w:sz w:val="24"/>
                <w:szCs w:val="24"/>
              </w:rPr>
            </w:pPr>
          </w:p>
        </w:tc>
      </w:tr>
    </w:tbl>
    <w:p w:rsidR="00D238B5" w:rsidRPr="00D238B5" w:rsidRDefault="00D238B5" w:rsidP="00D238B5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8B5" w:rsidRPr="00D238B5" w:rsidRDefault="00D238B5" w:rsidP="00D238B5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163B" w:rsidRDefault="00B1163B"/>
    <w:sectPr w:rsidR="00B1163B" w:rsidSect="0064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honeticNewton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8FF"/>
    <w:multiLevelType w:val="hybridMultilevel"/>
    <w:tmpl w:val="4524D50C"/>
    <w:lvl w:ilvl="0" w:tplc="E456594C">
      <w:start w:val="1"/>
      <w:numFmt w:val="bullet"/>
      <w:lvlText w:val="У"/>
      <w:lvlJc w:val="left"/>
    </w:lvl>
    <w:lvl w:ilvl="1" w:tplc="21C61B5E">
      <w:start w:val="1"/>
      <w:numFmt w:val="bullet"/>
      <w:lvlText w:val="8"/>
      <w:lvlJc w:val="left"/>
    </w:lvl>
    <w:lvl w:ilvl="2" w:tplc="26C4B8FC">
      <w:numFmt w:val="decimal"/>
      <w:lvlText w:val=""/>
      <w:lvlJc w:val="left"/>
    </w:lvl>
    <w:lvl w:ilvl="3" w:tplc="36C80428">
      <w:numFmt w:val="decimal"/>
      <w:lvlText w:val=""/>
      <w:lvlJc w:val="left"/>
    </w:lvl>
    <w:lvl w:ilvl="4" w:tplc="EA649276">
      <w:numFmt w:val="decimal"/>
      <w:lvlText w:val=""/>
      <w:lvlJc w:val="left"/>
    </w:lvl>
    <w:lvl w:ilvl="5" w:tplc="3F2266C6">
      <w:numFmt w:val="decimal"/>
      <w:lvlText w:val=""/>
      <w:lvlJc w:val="left"/>
    </w:lvl>
    <w:lvl w:ilvl="6" w:tplc="1480F544">
      <w:numFmt w:val="decimal"/>
      <w:lvlText w:val=""/>
      <w:lvlJc w:val="left"/>
    </w:lvl>
    <w:lvl w:ilvl="7" w:tplc="C3400360">
      <w:numFmt w:val="decimal"/>
      <w:lvlText w:val=""/>
      <w:lvlJc w:val="left"/>
    </w:lvl>
    <w:lvl w:ilvl="8" w:tplc="E5B2904C">
      <w:numFmt w:val="decimal"/>
      <w:lvlText w:val=""/>
      <w:lvlJc w:val="left"/>
    </w:lvl>
  </w:abstractNum>
  <w:abstractNum w:abstractNumId="1" w15:restartNumberingAfterBreak="0">
    <w:nsid w:val="00003223"/>
    <w:multiLevelType w:val="hybridMultilevel"/>
    <w:tmpl w:val="5BFC3692"/>
    <w:lvl w:ilvl="0" w:tplc="C84EF0B8">
      <w:start w:val="1"/>
      <w:numFmt w:val="bullet"/>
      <w:lvlText w:val="и"/>
      <w:lvlJc w:val="left"/>
    </w:lvl>
    <w:lvl w:ilvl="1" w:tplc="785262CA">
      <w:start w:val="1"/>
      <w:numFmt w:val="bullet"/>
      <w:lvlText w:val="\emdash "/>
      <w:lvlJc w:val="left"/>
    </w:lvl>
    <w:lvl w:ilvl="2" w:tplc="6FA68D44">
      <w:numFmt w:val="decimal"/>
      <w:lvlText w:val=""/>
      <w:lvlJc w:val="left"/>
    </w:lvl>
    <w:lvl w:ilvl="3" w:tplc="D6F8A888">
      <w:numFmt w:val="decimal"/>
      <w:lvlText w:val=""/>
      <w:lvlJc w:val="left"/>
    </w:lvl>
    <w:lvl w:ilvl="4" w:tplc="1C04043E">
      <w:numFmt w:val="decimal"/>
      <w:lvlText w:val=""/>
      <w:lvlJc w:val="left"/>
    </w:lvl>
    <w:lvl w:ilvl="5" w:tplc="06460A80">
      <w:numFmt w:val="decimal"/>
      <w:lvlText w:val=""/>
      <w:lvlJc w:val="left"/>
    </w:lvl>
    <w:lvl w:ilvl="6" w:tplc="26A84354">
      <w:numFmt w:val="decimal"/>
      <w:lvlText w:val=""/>
      <w:lvlJc w:val="left"/>
    </w:lvl>
    <w:lvl w:ilvl="7" w:tplc="418AB200">
      <w:numFmt w:val="decimal"/>
      <w:lvlText w:val=""/>
      <w:lvlJc w:val="left"/>
    </w:lvl>
    <w:lvl w:ilvl="8" w:tplc="247AA3A2">
      <w:numFmt w:val="decimal"/>
      <w:lvlText w:val=""/>
      <w:lvlJc w:val="left"/>
    </w:lvl>
  </w:abstractNum>
  <w:abstractNum w:abstractNumId="2" w15:restartNumberingAfterBreak="0">
    <w:nsid w:val="05651494"/>
    <w:multiLevelType w:val="hybridMultilevel"/>
    <w:tmpl w:val="531CD6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325C8B"/>
    <w:multiLevelType w:val="hybridMultilevel"/>
    <w:tmpl w:val="7BDE6C22"/>
    <w:lvl w:ilvl="0" w:tplc="62D26B14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C76190B"/>
    <w:multiLevelType w:val="hybridMultilevel"/>
    <w:tmpl w:val="F9A26C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DA4B68"/>
    <w:multiLevelType w:val="hybridMultilevel"/>
    <w:tmpl w:val="1A048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440A"/>
    <w:multiLevelType w:val="hybridMultilevel"/>
    <w:tmpl w:val="F15E2B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F333A4"/>
    <w:multiLevelType w:val="multilevel"/>
    <w:tmpl w:val="A888D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B84A91"/>
    <w:multiLevelType w:val="hybridMultilevel"/>
    <w:tmpl w:val="9B6E67B0"/>
    <w:lvl w:ilvl="0" w:tplc="834C805A">
      <w:start w:val="5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BC8516D"/>
    <w:multiLevelType w:val="hybridMultilevel"/>
    <w:tmpl w:val="6526D390"/>
    <w:lvl w:ilvl="0" w:tplc="C62ADA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53970"/>
    <w:multiLevelType w:val="hybridMultilevel"/>
    <w:tmpl w:val="F1FE5B9A"/>
    <w:lvl w:ilvl="0" w:tplc="BB5C55D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4C17C36"/>
    <w:multiLevelType w:val="hybridMultilevel"/>
    <w:tmpl w:val="C474115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C05143"/>
    <w:multiLevelType w:val="hybridMultilevel"/>
    <w:tmpl w:val="6FFEBE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B155880"/>
    <w:multiLevelType w:val="hybridMultilevel"/>
    <w:tmpl w:val="FF7AB4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927A66"/>
    <w:multiLevelType w:val="hybridMultilevel"/>
    <w:tmpl w:val="DC44A0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89F518A"/>
    <w:multiLevelType w:val="hybridMultilevel"/>
    <w:tmpl w:val="BE36D2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90B79D3"/>
    <w:multiLevelType w:val="hybridMultilevel"/>
    <w:tmpl w:val="AA2275A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90D33E9"/>
    <w:multiLevelType w:val="hybridMultilevel"/>
    <w:tmpl w:val="570CF2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B90FCD"/>
    <w:multiLevelType w:val="hybridMultilevel"/>
    <w:tmpl w:val="E098D5D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C56BFD"/>
    <w:multiLevelType w:val="hybridMultilevel"/>
    <w:tmpl w:val="0A9C71F2"/>
    <w:lvl w:ilvl="0" w:tplc="D862CF84">
      <w:start w:val="1"/>
      <w:numFmt w:val="bullet"/>
      <w:lvlText w:val="-"/>
      <w:lvlJc w:val="left"/>
      <w:pPr>
        <w:ind w:left="17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558939E1"/>
    <w:multiLevelType w:val="hybridMultilevel"/>
    <w:tmpl w:val="CBE81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C5EA8"/>
    <w:multiLevelType w:val="hybridMultilevel"/>
    <w:tmpl w:val="4426C70A"/>
    <w:lvl w:ilvl="0" w:tplc="D862CF8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CE2A48"/>
    <w:multiLevelType w:val="hybridMultilevel"/>
    <w:tmpl w:val="83BC6974"/>
    <w:lvl w:ilvl="0" w:tplc="5B4876F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971813"/>
    <w:multiLevelType w:val="hybridMultilevel"/>
    <w:tmpl w:val="82BC0C2A"/>
    <w:lvl w:ilvl="0" w:tplc="0A0CCC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07F16"/>
    <w:multiLevelType w:val="hybridMultilevel"/>
    <w:tmpl w:val="A47A59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3E1752D"/>
    <w:multiLevelType w:val="hybridMultilevel"/>
    <w:tmpl w:val="F132CA84"/>
    <w:lvl w:ilvl="0" w:tplc="5C127592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62572DE"/>
    <w:multiLevelType w:val="hybridMultilevel"/>
    <w:tmpl w:val="FDAAE7C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63C6329"/>
    <w:multiLevelType w:val="hybridMultilevel"/>
    <w:tmpl w:val="E9E492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3B4C2A"/>
    <w:multiLevelType w:val="multilevel"/>
    <w:tmpl w:val="66DC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i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4A3199"/>
    <w:multiLevelType w:val="hybridMultilevel"/>
    <w:tmpl w:val="FF146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B44E7"/>
    <w:multiLevelType w:val="hybridMultilevel"/>
    <w:tmpl w:val="2E40D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714B3E"/>
    <w:multiLevelType w:val="hybridMultilevel"/>
    <w:tmpl w:val="5F9EAB9A"/>
    <w:lvl w:ilvl="0" w:tplc="ADB47948">
      <w:start w:val="3"/>
      <w:numFmt w:val="decimal"/>
      <w:lvlText w:val="%1)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2" w15:restartNumberingAfterBreak="0">
    <w:nsid w:val="7C8D6DA9"/>
    <w:multiLevelType w:val="hybridMultilevel"/>
    <w:tmpl w:val="582CE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446DD"/>
    <w:multiLevelType w:val="hybridMultilevel"/>
    <w:tmpl w:val="836082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926A73"/>
    <w:multiLevelType w:val="multilevel"/>
    <w:tmpl w:val="230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0"/>
  </w:num>
  <w:num w:numId="3">
    <w:abstractNumId w:val="6"/>
  </w:num>
  <w:num w:numId="4">
    <w:abstractNumId w:val="18"/>
  </w:num>
  <w:num w:numId="5">
    <w:abstractNumId w:val="5"/>
  </w:num>
  <w:num w:numId="6">
    <w:abstractNumId w:val="26"/>
  </w:num>
  <w:num w:numId="7">
    <w:abstractNumId w:val="33"/>
  </w:num>
  <w:num w:numId="8">
    <w:abstractNumId w:val="14"/>
  </w:num>
  <w:num w:numId="9">
    <w:abstractNumId w:val="2"/>
  </w:num>
  <w:num w:numId="10">
    <w:abstractNumId w:val="12"/>
  </w:num>
  <w:num w:numId="11">
    <w:abstractNumId w:val="15"/>
  </w:num>
  <w:num w:numId="12">
    <w:abstractNumId w:val="4"/>
  </w:num>
  <w:num w:numId="13">
    <w:abstractNumId w:val="13"/>
  </w:num>
  <w:num w:numId="14">
    <w:abstractNumId w:val="27"/>
  </w:num>
  <w:num w:numId="15">
    <w:abstractNumId w:val="16"/>
  </w:num>
  <w:num w:numId="16">
    <w:abstractNumId w:val="24"/>
  </w:num>
  <w:num w:numId="17">
    <w:abstractNumId w:val="34"/>
  </w:num>
  <w:num w:numId="18">
    <w:abstractNumId w:val="28"/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2"/>
  </w:num>
  <w:num w:numId="26">
    <w:abstractNumId w:val="9"/>
  </w:num>
  <w:num w:numId="27">
    <w:abstractNumId w:val="29"/>
  </w:num>
  <w:num w:numId="28">
    <w:abstractNumId w:val="31"/>
  </w:num>
  <w:num w:numId="29">
    <w:abstractNumId w:val="8"/>
  </w:num>
  <w:num w:numId="3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21"/>
  </w:num>
  <w:num w:numId="34">
    <w:abstractNumId w:val="19"/>
  </w:num>
  <w:num w:numId="35">
    <w:abstractNumId w:val="32"/>
  </w:num>
  <w:num w:numId="36">
    <w:abstractNumId w:val="23"/>
  </w:num>
  <w:num w:numId="37">
    <w:abstractNumId w:val="3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72"/>
    <w:rsid w:val="000533C8"/>
    <w:rsid w:val="001028C2"/>
    <w:rsid w:val="002803C0"/>
    <w:rsid w:val="002D5D9A"/>
    <w:rsid w:val="002F47EB"/>
    <w:rsid w:val="006457DE"/>
    <w:rsid w:val="008E6CCC"/>
    <w:rsid w:val="00AA4B72"/>
    <w:rsid w:val="00B1163B"/>
    <w:rsid w:val="00B977E8"/>
    <w:rsid w:val="00C57CEF"/>
    <w:rsid w:val="00D2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0B2B"/>
  <w15:docId w15:val="{1F89CF1C-7496-4282-92CE-9E052345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238B5"/>
    <w:pPr>
      <w:keepNext/>
      <w:tabs>
        <w:tab w:val="left" w:pos="0"/>
      </w:tabs>
      <w:spacing w:after="0" w:line="240" w:lineRule="auto"/>
      <w:ind w:left="567" w:right="-284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238B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238B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238B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238B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38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238B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238B5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38B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38B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body">
    <w:name w:val="body"/>
    <w:basedOn w:val="a"/>
    <w:uiPriority w:val="99"/>
    <w:rsid w:val="00D238B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1">
    <w:name w:val="zag_1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customStyle="1" w:styleId="zag2">
    <w:name w:val="zag_2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pacing w:val="48"/>
      <w:sz w:val="31"/>
      <w:szCs w:val="31"/>
      <w:lang w:eastAsia="ru-RU"/>
    </w:rPr>
  </w:style>
  <w:style w:type="paragraph" w:customStyle="1" w:styleId="zag3">
    <w:name w:val="zag_3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vetliy">
    <w:name w:val="svetliy"/>
    <w:basedOn w:val="a"/>
    <w:uiPriority w:val="99"/>
    <w:rsid w:val="00D23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7">
    <w:name w:val="zag_7"/>
    <w:basedOn w:val="a"/>
    <w:uiPriority w:val="99"/>
    <w:rsid w:val="00D238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indexsmall1">
    <w:name w:val="index_small1"/>
    <w:uiPriority w:val="99"/>
    <w:rsid w:val="00D238B5"/>
    <w:rPr>
      <w:rFonts w:cs="Times New Roman"/>
      <w:sz w:val="19"/>
      <w:szCs w:val="19"/>
    </w:rPr>
  </w:style>
  <w:style w:type="character" w:customStyle="1" w:styleId="razriadka1">
    <w:name w:val="razriadka1"/>
    <w:uiPriority w:val="99"/>
    <w:rsid w:val="00D238B5"/>
    <w:rPr>
      <w:rFonts w:cs="Times New Roman"/>
      <w:spacing w:val="48"/>
    </w:rPr>
  </w:style>
  <w:style w:type="character" w:customStyle="1" w:styleId="svetliy1">
    <w:name w:val="svetliy1"/>
    <w:uiPriority w:val="99"/>
    <w:rsid w:val="00D238B5"/>
    <w:rPr>
      <w:rFonts w:cs="Times New Roman"/>
    </w:rPr>
  </w:style>
  <w:style w:type="character" w:styleId="a3">
    <w:name w:val="Strong"/>
    <w:uiPriority w:val="99"/>
    <w:qFormat/>
    <w:rsid w:val="00D238B5"/>
    <w:rPr>
      <w:rFonts w:cs="Times New Roman"/>
      <w:b/>
      <w:bCs/>
    </w:rPr>
  </w:style>
  <w:style w:type="character" w:styleId="a4">
    <w:name w:val="Emphasis"/>
    <w:uiPriority w:val="99"/>
    <w:qFormat/>
    <w:rsid w:val="00D238B5"/>
    <w:rPr>
      <w:rFonts w:cs="Times New Roman"/>
      <w:i/>
      <w:iCs/>
    </w:rPr>
  </w:style>
  <w:style w:type="character" w:customStyle="1" w:styleId="symbol1">
    <w:name w:val="symbol1"/>
    <w:uiPriority w:val="99"/>
    <w:rsid w:val="00D238B5"/>
    <w:rPr>
      <w:rFonts w:ascii="PhoneticNewtonTT" w:hAnsi="PhoneticNewtonTT" w:cs="Times New Roman"/>
      <w:sz w:val="24"/>
      <w:szCs w:val="24"/>
    </w:rPr>
  </w:style>
  <w:style w:type="paragraph" w:styleId="a5">
    <w:name w:val="Block Text"/>
    <w:basedOn w:val="a"/>
    <w:uiPriority w:val="99"/>
    <w:rsid w:val="00D238B5"/>
    <w:pPr>
      <w:tabs>
        <w:tab w:val="left" w:pos="0"/>
      </w:tabs>
      <w:spacing w:after="0" w:line="240" w:lineRule="auto"/>
      <w:ind w:left="567" w:right="-284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D238B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D238B5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  <w:lang w:eastAsia="ru-RU"/>
    </w:rPr>
  </w:style>
  <w:style w:type="character" w:customStyle="1" w:styleId="b-sharetext">
    <w:name w:val="b-share__text"/>
    <w:uiPriority w:val="99"/>
    <w:rsid w:val="00D238B5"/>
    <w:rPr>
      <w:rFonts w:cs="Times New Roman"/>
    </w:rPr>
  </w:style>
  <w:style w:type="character" w:customStyle="1" w:styleId="street-address">
    <w:name w:val="street-address"/>
    <w:uiPriority w:val="99"/>
    <w:rsid w:val="00D238B5"/>
    <w:rPr>
      <w:rFonts w:cs="Times New Roman"/>
    </w:rPr>
  </w:style>
  <w:style w:type="character" w:customStyle="1" w:styleId="locality">
    <w:name w:val="locality"/>
    <w:uiPriority w:val="99"/>
    <w:rsid w:val="00D238B5"/>
    <w:rPr>
      <w:rFonts w:cs="Times New Roman"/>
    </w:rPr>
  </w:style>
  <w:style w:type="character" w:customStyle="1" w:styleId="country-name">
    <w:name w:val="country-name"/>
    <w:uiPriority w:val="99"/>
    <w:rsid w:val="00D238B5"/>
    <w:rPr>
      <w:rFonts w:cs="Times New Roman"/>
    </w:rPr>
  </w:style>
  <w:style w:type="character" w:customStyle="1" w:styleId="postal-code">
    <w:name w:val="postal-code"/>
    <w:uiPriority w:val="99"/>
    <w:rsid w:val="00D238B5"/>
    <w:rPr>
      <w:rFonts w:cs="Times New Roman"/>
    </w:rPr>
  </w:style>
  <w:style w:type="character" w:customStyle="1" w:styleId="extended-address">
    <w:name w:val="extended-address"/>
    <w:uiPriority w:val="99"/>
    <w:rsid w:val="00D238B5"/>
    <w:rPr>
      <w:rFonts w:cs="Times New Roman"/>
    </w:rPr>
  </w:style>
  <w:style w:type="character" w:customStyle="1" w:styleId="tel">
    <w:name w:val="tel"/>
    <w:uiPriority w:val="99"/>
    <w:rsid w:val="00D238B5"/>
    <w:rPr>
      <w:rFonts w:cs="Times New Roman"/>
    </w:rPr>
  </w:style>
  <w:style w:type="character" w:customStyle="1" w:styleId="a8">
    <w:name w:val="Текст выноски Знак"/>
    <w:basedOn w:val="a0"/>
    <w:link w:val="a9"/>
    <w:uiPriority w:val="99"/>
    <w:semiHidden/>
    <w:rsid w:val="00D238B5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D238B5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D238B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b"/>
    <w:uiPriority w:val="99"/>
    <w:semiHidden/>
    <w:rsid w:val="00D238B5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b">
    <w:name w:val="Document Map"/>
    <w:basedOn w:val="a"/>
    <w:link w:val="aa"/>
    <w:uiPriority w:val="99"/>
    <w:semiHidden/>
    <w:rsid w:val="00D238B5"/>
    <w:pPr>
      <w:shd w:val="clear" w:color="auto" w:fill="000080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customStyle="1" w:styleId="12">
    <w:name w:val="Схема документа Знак1"/>
    <w:basedOn w:val="a0"/>
    <w:uiPriority w:val="99"/>
    <w:semiHidden/>
    <w:rsid w:val="00D238B5"/>
    <w:rPr>
      <w:rFonts w:ascii="Tahoma" w:hAnsi="Tahoma" w:cs="Tahoma"/>
      <w:sz w:val="16"/>
      <w:szCs w:val="16"/>
    </w:rPr>
  </w:style>
  <w:style w:type="character" w:styleId="ac">
    <w:name w:val="Subtle Emphasis"/>
    <w:uiPriority w:val="19"/>
    <w:qFormat/>
    <w:rsid w:val="00D238B5"/>
    <w:rPr>
      <w:i/>
      <w:iCs/>
      <w:color w:val="808080"/>
    </w:rPr>
  </w:style>
  <w:style w:type="character" w:styleId="ad">
    <w:name w:val="Hyperlink"/>
    <w:uiPriority w:val="99"/>
    <w:semiHidden/>
    <w:unhideWhenUsed/>
    <w:rsid w:val="00D238B5"/>
    <w:rPr>
      <w:rFonts w:ascii="Times New Roman" w:hAnsi="Times New Roman" w:cs="Times New Roman" w:hint="default"/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D238B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D238B5"/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1"/>
    <w:uiPriority w:val="99"/>
    <w:semiHidden/>
    <w:rsid w:val="00D238B5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0"/>
    <w:uiPriority w:val="99"/>
    <w:semiHidden/>
    <w:unhideWhenUsed/>
    <w:rsid w:val="00D238B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D238B5"/>
  </w:style>
  <w:style w:type="table" w:styleId="af2">
    <w:name w:val="Table Grid"/>
    <w:basedOn w:val="a1"/>
    <w:uiPriority w:val="59"/>
    <w:rsid w:val="00D2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238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5070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ASUS PRIME</cp:lastModifiedBy>
  <cp:revision>9</cp:revision>
  <dcterms:created xsi:type="dcterms:W3CDTF">2023-12-05T08:59:00Z</dcterms:created>
  <dcterms:modified xsi:type="dcterms:W3CDTF">2024-10-02T08:16:00Z</dcterms:modified>
</cp:coreProperties>
</file>